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6AFA4" w14:textId="77777777" w:rsidR="00831044" w:rsidRPr="00433041" w:rsidRDefault="00831044" w:rsidP="00831044">
      <w:pPr>
        <w:tabs>
          <w:tab w:val="left" w:leader="underscore" w:pos="4320"/>
        </w:tabs>
        <w:rPr>
          <w:sz w:val="20"/>
          <w:szCs w:val="20"/>
        </w:rPr>
      </w:pPr>
      <w:r>
        <w:rPr>
          <w:i/>
          <w:sz w:val="20"/>
          <w:szCs w:val="20"/>
        </w:rPr>
        <w:t>YOUR TA’S NAME</w:t>
      </w:r>
      <w:r>
        <w:rPr>
          <w:sz w:val="20"/>
          <w:szCs w:val="20"/>
        </w:rPr>
        <w:t>:</w:t>
      </w:r>
      <w:r>
        <w:rPr>
          <w:sz w:val="20"/>
          <w:szCs w:val="20"/>
        </w:rPr>
        <w:tab/>
        <w:t xml:space="preserve"> </w:t>
      </w:r>
      <w:r>
        <w:rPr>
          <w:sz w:val="20"/>
          <w:szCs w:val="20"/>
        </w:rPr>
        <w:tab/>
      </w:r>
    </w:p>
    <w:p w14:paraId="085CE945" w14:textId="77777777" w:rsidR="00831044" w:rsidRPr="00433041" w:rsidRDefault="00831044" w:rsidP="00831044">
      <w:pPr>
        <w:jc w:val="center"/>
        <w:rPr>
          <w:sz w:val="20"/>
          <w:szCs w:val="20"/>
        </w:rPr>
      </w:pPr>
    </w:p>
    <w:p w14:paraId="6F6DA281" w14:textId="77777777" w:rsidR="00831044" w:rsidRPr="00433041" w:rsidRDefault="00831044" w:rsidP="00831044">
      <w:pPr>
        <w:jc w:val="center"/>
        <w:rPr>
          <w:i/>
        </w:rPr>
      </w:pPr>
      <w:r w:rsidRPr="00433041">
        <w:rPr>
          <w:i/>
        </w:rPr>
        <w:t>Lecture Worksheet</w:t>
      </w:r>
    </w:p>
    <w:p w14:paraId="5C000FAB" w14:textId="77777777" w:rsidR="00831044" w:rsidRPr="00433041" w:rsidRDefault="00831044" w:rsidP="00831044">
      <w:pPr>
        <w:jc w:val="center"/>
        <w:rPr>
          <w:i/>
        </w:rPr>
      </w:pPr>
      <w:r>
        <w:rPr>
          <w:i/>
        </w:rPr>
        <w:t>Tuesday 9/29/2020</w:t>
      </w:r>
    </w:p>
    <w:p w14:paraId="0966070A" w14:textId="77777777" w:rsidR="00831044" w:rsidRDefault="00831044" w:rsidP="00831044"/>
    <w:p w14:paraId="2A28BE09" w14:textId="77777777" w:rsidR="00433041" w:rsidRPr="00433041" w:rsidRDefault="00433041" w:rsidP="00433041">
      <w:pPr>
        <w:jc w:val="center"/>
        <w:rPr>
          <w:b/>
        </w:rPr>
      </w:pPr>
      <w:r w:rsidRPr="00433041">
        <w:rPr>
          <w:b/>
        </w:rPr>
        <w:t>MAIN POINTS OF LECTURE</w:t>
      </w:r>
    </w:p>
    <w:p w14:paraId="780F29F8" w14:textId="77777777" w:rsidR="00433041" w:rsidRPr="00A37F4A" w:rsidRDefault="00433041">
      <w:pPr>
        <w:rPr>
          <w:sz w:val="20"/>
          <w:szCs w:val="20"/>
        </w:rPr>
      </w:pPr>
    </w:p>
    <w:p w14:paraId="78CA12F7" w14:textId="77777777" w:rsidR="00182D07" w:rsidRPr="00A37F4A" w:rsidRDefault="00182D07" w:rsidP="00182D07">
      <w:pPr>
        <w:pStyle w:val="ListParagraph"/>
        <w:numPr>
          <w:ilvl w:val="0"/>
          <w:numId w:val="2"/>
        </w:numPr>
        <w:ind w:left="720"/>
        <w:rPr>
          <w:sz w:val="20"/>
          <w:szCs w:val="20"/>
        </w:rPr>
      </w:pPr>
      <w:r w:rsidRPr="00A37F4A">
        <w:rPr>
          <w:sz w:val="20"/>
          <w:szCs w:val="20"/>
        </w:rPr>
        <w:t>Definitions:</w:t>
      </w:r>
    </w:p>
    <w:p w14:paraId="7B4681F1" w14:textId="77777777" w:rsidR="00182D07" w:rsidRPr="00A37F4A" w:rsidRDefault="00182D07" w:rsidP="00182D07">
      <w:pPr>
        <w:pStyle w:val="ListParagraph"/>
        <w:numPr>
          <w:ilvl w:val="1"/>
          <w:numId w:val="2"/>
        </w:numPr>
        <w:rPr>
          <w:sz w:val="20"/>
          <w:szCs w:val="20"/>
        </w:rPr>
      </w:pPr>
      <w:r w:rsidRPr="00A37F4A">
        <w:rPr>
          <w:sz w:val="20"/>
          <w:szCs w:val="20"/>
        </w:rPr>
        <w:t xml:space="preserve">A </w:t>
      </w:r>
      <w:r w:rsidRPr="00A37F4A">
        <w:rPr>
          <w:sz w:val="20"/>
          <w:szCs w:val="20"/>
          <w:u w:val="single"/>
        </w:rPr>
        <w:t>random event</w:t>
      </w:r>
      <w:r w:rsidRPr="00A37F4A">
        <w:rPr>
          <w:sz w:val="20"/>
          <w:szCs w:val="20"/>
        </w:rPr>
        <w:t xml:space="preserve"> is an event in which the outcome is determined by chance (e.g., whether a flipped coin will turn up heads or tails)</w:t>
      </w:r>
    </w:p>
    <w:p w14:paraId="5AF3F043" w14:textId="77777777" w:rsidR="00433041" w:rsidRPr="00A37F4A" w:rsidRDefault="00182D07" w:rsidP="00182D07">
      <w:pPr>
        <w:pStyle w:val="ListParagraph"/>
        <w:numPr>
          <w:ilvl w:val="1"/>
          <w:numId w:val="2"/>
        </w:numPr>
        <w:rPr>
          <w:sz w:val="20"/>
          <w:szCs w:val="20"/>
        </w:rPr>
      </w:pPr>
      <w:r w:rsidRPr="00A37F4A">
        <w:rPr>
          <w:sz w:val="20"/>
          <w:szCs w:val="20"/>
          <w:u w:val="single"/>
        </w:rPr>
        <w:t>Probability</w:t>
      </w:r>
      <w:r w:rsidRPr="00A37F4A">
        <w:rPr>
          <w:sz w:val="20"/>
          <w:szCs w:val="20"/>
        </w:rPr>
        <w:t xml:space="preserve"> is an expression of how likely it is that a particular outcome will result from a random event where 0 means it certainly won’t happen and 1 means it certainly will (e.g., 0.5 for heads and 0.5 for tails if you flip a fair coin)</w:t>
      </w:r>
    </w:p>
    <w:p w14:paraId="5B5521F7" w14:textId="77777777" w:rsidR="00182D07" w:rsidRPr="00A37F4A" w:rsidRDefault="00182D07" w:rsidP="00182D07">
      <w:pPr>
        <w:pStyle w:val="ListParagraph"/>
        <w:numPr>
          <w:ilvl w:val="1"/>
          <w:numId w:val="2"/>
        </w:numPr>
        <w:rPr>
          <w:sz w:val="20"/>
          <w:szCs w:val="20"/>
        </w:rPr>
      </w:pPr>
      <w:r w:rsidRPr="00A37F4A">
        <w:rPr>
          <w:sz w:val="20"/>
          <w:szCs w:val="20"/>
        </w:rPr>
        <w:t xml:space="preserve">A </w:t>
      </w:r>
      <w:r w:rsidRPr="00A37F4A">
        <w:rPr>
          <w:sz w:val="20"/>
          <w:szCs w:val="20"/>
          <w:u w:val="single"/>
        </w:rPr>
        <w:t>random variable</w:t>
      </w:r>
      <w:r w:rsidRPr="00A37F4A">
        <w:rPr>
          <w:sz w:val="20"/>
          <w:szCs w:val="20"/>
        </w:rPr>
        <w:t xml:space="preserve"> is the numeric outcome of a random event (e.g., how many heads turn up if you flip a fair coin 10 times)</w:t>
      </w:r>
    </w:p>
    <w:p w14:paraId="6C04E296" w14:textId="77777777" w:rsidR="00182D07" w:rsidRPr="00A37F4A" w:rsidRDefault="00182D07" w:rsidP="00182D07">
      <w:pPr>
        <w:pStyle w:val="ListParagraph"/>
        <w:numPr>
          <w:ilvl w:val="0"/>
          <w:numId w:val="2"/>
        </w:numPr>
        <w:ind w:left="720"/>
        <w:rPr>
          <w:sz w:val="20"/>
          <w:szCs w:val="20"/>
        </w:rPr>
      </w:pPr>
      <w:r w:rsidRPr="00A37F4A">
        <w:rPr>
          <w:sz w:val="20"/>
          <w:szCs w:val="20"/>
        </w:rPr>
        <w:t>A discrete random variable (</w:t>
      </w:r>
      <w:r w:rsidRPr="00A37F4A">
        <w:rPr>
          <w:i/>
          <w:sz w:val="20"/>
          <w:szCs w:val="20"/>
        </w:rPr>
        <w:t>Y</w:t>
      </w:r>
      <w:r w:rsidRPr="00A37F4A">
        <w:rPr>
          <w:sz w:val="20"/>
          <w:szCs w:val="20"/>
        </w:rPr>
        <w:t>) has a finite (</w:t>
      </w:r>
      <w:r w:rsidRPr="00A37F4A">
        <w:rPr>
          <w:i/>
          <w:sz w:val="20"/>
          <w:szCs w:val="20"/>
        </w:rPr>
        <w:t>k</w:t>
      </w:r>
      <w:r w:rsidRPr="00A37F4A">
        <w:rPr>
          <w:sz w:val="20"/>
          <w:szCs w:val="20"/>
        </w:rPr>
        <w:t>) number of possible values.  P(Y=j) is the probability that Y equals the j</w:t>
      </w:r>
      <w:r w:rsidRPr="00A37F4A">
        <w:rPr>
          <w:sz w:val="20"/>
          <w:szCs w:val="20"/>
          <w:vertAlign w:val="superscript"/>
        </w:rPr>
        <w:t>th</w:t>
      </w:r>
      <w:r w:rsidRPr="00A37F4A">
        <w:rPr>
          <w:sz w:val="20"/>
          <w:szCs w:val="20"/>
        </w:rPr>
        <w:t xml:space="preserve"> value (out of k)</w:t>
      </w:r>
    </w:p>
    <w:p w14:paraId="127576E0" w14:textId="77777777" w:rsidR="00182D07" w:rsidRPr="00A37F4A" w:rsidRDefault="00182D07" w:rsidP="00182D07">
      <w:pPr>
        <w:pStyle w:val="ListParagraph"/>
        <w:numPr>
          <w:ilvl w:val="1"/>
          <w:numId w:val="2"/>
        </w:numPr>
        <w:rPr>
          <w:sz w:val="20"/>
          <w:szCs w:val="20"/>
        </w:rPr>
      </w:pPr>
      <w:r w:rsidRPr="00A37F4A">
        <w:rPr>
          <w:sz w:val="20"/>
          <w:szCs w:val="20"/>
        </w:rPr>
        <w:t xml:space="preserve">A </w:t>
      </w:r>
      <w:r w:rsidRPr="00A37F4A">
        <w:rPr>
          <w:sz w:val="20"/>
          <w:szCs w:val="20"/>
          <w:u w:val="single"/>
        </w:rPr>
        <w:t>probability distribution function</w:t>
      </w:r>
      <w:r w:rsidRPr="00A37F4A">
        <w:rPr>
          <w:sz w:val="20"/>
          <w:szCs w:val="20"/>
        </w:rPr>
        <w:t xml:space="preserve"> is a table that lists the </w:t>
      </w:r>
      <w:r w:rsidRPr="00A37F4A">
        <w:rPr>
          <w:i/>
          <w:sz w:val="20"/>
          <w:szCs w:val="20"/>
        </w:rPr>
        <w:t>k</w:t>
      </w:r>
      <w:r w:rsidRPr="00A37F4A">
        <w:rPr>
          <w:sz w:val="20"/>
          <w:szCs w:val="20"/>
        </w:rPr>
        <w:t xml:space="preserve"> possible values of </w:t>
      </w:r>
      <w:r w:rsidRPr="00A37F4A">
        <w:rPr>
          <w:i/>
          <w:sz w:val="20"/>
          <w:szCs w:val="20"/>
        </w:rPr>
        <w:t>Y</w:t>
      </w:r>
      <w:r w:rsidRPr="00A37F4A">
        <w:rPr>
          <w:sz w:val="20"/>
          <w:szCs w:val="20"/>
        </w:rPr>
        <w:t xml:space="preserve"> and the probability that each of those </w:t>
      </w:r>
      <w:r w:rsidRPr="00A37F4A">
        <w:rPr>
          <w:i/>
          <w:sz w:val="20"/>
          <w:szCs w:val="20"/>
        </w:rPr>
        <w:t>k</w:t>
      </w:r>
      <w:r w:rsidRPr="00A37F4A">
        <w:rPr>
          <w:sz w:val="20"/>
          <w:szCs w:val="20"/>
        </w:rPr>
        <w:t xml:space="preserve"> values is observed.  The sum of P(Y=j) across the </w:t>
      </w:r>
      <w:r w:rsidRPr="00A37F4A">
        <w:rPr>
          <w:i/>
          <w:sz w:val="20"/>
          <w:szCs w:val="20"/>
        </w:rPr>
        <w:t>k</w:t>
      </w:r>
      <w:r w:rsidRPr="00A37F4A">
        <w:rPr>
          <w:sz w:val="20"/>
          <w:szCs w:val="20"/>
        </w:rPr>
        <w:t xml:space="preserve"> values must be 1.0</w:t>
      </w:r>
    </w:p>
    <w:p w14:paraId="3F5E35E2" w14:textId="77777777" w:rsidR="00182D07" w:rsidRPr="00A37F4A" w:rsidRDefault="00182D07" w:rsidP="00182D07">
      <w:pPr>
        <w:pStyle w:val="ListParagraph"/>
        <w:numPr>
          <w:ilvl w:val="1"/>
          <w:numId w:val="2"/>
        </w:numPr>
        <w:rPr>
          <w:sz w:val="20"/>
          <w:szCs w:val="20"/>
        </w:rPr>
      </w:pPr>
      <w:r w:rsidRPr="00A37F4A">
        <w:rPr>
          <w:sz w:val="20"/>
          <w:szCs w:val="20"/>
        </w:rPr>
        <w:t xml:space="preserve">The </w:t>
      </w:r>
      <w:r w:rsidRPr="00A37F4A">
        <w:rPr>
          <w:sz w:val="20"/>
          <w:szCs w:val="20"/>
          <w:u w:val="single"/>
        </w:rPr>
        <w:t>expected value</w:t>
      </w:r>
      <w:r w:rsidRPr="00A37F4A">
        <w:rPr>
          <w:sz w:val="20"/>
          <w:szCs w:val="20"/>
        </w:rPr>
        <w:t xml:space="preserve"> of </w:t>
      </w:r>
      <w:r w:rsidR="00A37F4A" w:rsidRPr="00A37F4A">
        <w:rPr>
          <w:sz w:val="20"/>
          <w:szCs w:val="20"/>
        </w:rPr>
        <w:t xml:space="preserve">discrete variable </w:t>
      </w:r>
      <w:r w:rsidRPr="00A37F4A">
        <w:rPr>
          <w:i/>
          <w:sz w:val="20"/>
          <w:szCs w:val="20"/>
        </w:rPr>
        <w:t>Y</w:t>
      </w:r>
      <w:r w:rsidRPr="00A37F4A">
        <w:rPr>
          <w:sz w:val="20"/>
          <w:szCs w:val="20"/>
        </w:rPr>
        <w:t xml:space="preserve"> … or the center of the probability distribution function … or the average value we would expect if we repeatedly observed values of </w:t>
      </w:r>
      <w:r w:rsidRPr="00A37F4A">
        <w:rPr>
          <w:i/>
          <w:sz w:val="20"/>
          <w:szCs w:val="20"/>
        </w:rPr>
        <w:t>Y</w:t>
      </w:r>
      <w:r w:rsidRPr="00A37F4A">
        <w:rPr>
          <w:sz w:val="20"/>
          <w:szCs w:val="20"/>
        </w:rPr>
        <w:t xml:space="preserve"> … </w:t>
      </w:r>
      <w:r w:rsidR="00A37F4A" w:rsidRPr="00A37F4A">
        <w:rPr>
          <w:sz w:val="20"/>
          <w:szCs w:val="20"/>
        </w:rPr>
        <w:t>i</w:t>
      </w:r>
      <w:r w:rsidRPr="00A37F4A">
        <w:rPr>
          <w:sz w:val="20"/>
          <w:szCs w:val="20"/>
        </w:rPr>
        <w:t xml:space="preserve">s </w:t>
      </w:r>
      <w:r w:rsidRPr="00A37F4A">
        <w:rPr>
          <w:position w:val="-28"/>
          <w:sz w:val="20"/>
          <w:szCs w:val="20"/>
        </w:rPr>
        <w:object w:dxaOrig="2320" w:dyaOrig="680" w14:anchorId="739C16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pt;height:33.95pt" o:ole="" o:allowoverlap="f">
            <v:imagedata r:id="rId5" o:title=""/>
          </v:shape>
          <o:OLEObject Type="Embed" ProgID="Equation.3" ShapeID="_x0000_i1025" DrawAspect="Content" ObjectID="_1662961021" r:id="rId6"/>
        </w:object>
      </w:r>
      <w:r w:rsidRPr="00A37F4A">
        <w:rPr>
          <w:sz w:val="20"/>
          <w:szCs w:val="20"/>
        </w:rPr>
        <w:t xml:space="preserve"> (</w:t>
      </w:r>
      <w:r w:rsidRPr="00A37F4A">
        <w:rPr>
          <w:i/>
          <w:sz w:val="20"/>
          <w:szCs w:val="20"/>
        </w:rPr>
        <w:t>Equation 7 in your syllabus</w:t>
      </w:r>
      <w:r w:rsidRPr="00A37F4A">
        <w:rPr>
          <w:sz w:val="20"/>
          <w:szCs w:val="20"/>
        </w:rPr>
        <w:t>)</w:t>
      </w:r>
    </w:p>
    <w:p w14:paraId="1C45F605" w14:textId="77777777" w:rsidR="00A37F4A" w:rsidRDefault="00A37F4A" w:rsidP="00A37F4A">
      <w:pPr>
        <w:pStyle w:val="ListParagraph"/>
        <w:numPr>
          <w:ilvl w:val="1"/>
          <w:numId w:val="2"/>
        </w:numPr>
        <w:rPr>
          <w:sz w:val="20"/>
          <w:szCs w:val="20"/>
        </w:rPr>
      </w:pPr>
      <w:r w:rsidRPr="00A37F4A">
        <w:rPr>
          <w:sz w:val="20"/>
          <w:szCs w:val="20"/>
        </w:rPr>
        <w:t xml:space="preserve">The </w:t>
      </w:r>
      <w:r w:rsidRPr="00A37F4A">
        <w:rPr>
          <w:sz w:val="20"/>
          <w:szCs w:val="20"/>
          <w:u w:val="single"/>
        </w:rPr>
        <w:t>standard deviation</w:t>
      </w:r>
      <w:r w:rsidRPr="00A37F4A">
        <w:rPr>
          <w:sz w:val="20"/>
          <w:szCs w:val="20"/>
        </w:rPr>
        <w:t xml:space="preserve"> of that discrete random variable is </w:t>
      </w:r>
    </w:p>
    <w:p w14:paraId="42FBEC44" w14:textId="77777777" w:rsidR="00182D07" w:rsidRPr="00A37F4A" w:rsidRDefault="00A37F4A" w:rsidP="00A37F4A">
      <w:pPr>
        <w:pStyle w:val="ListParagraph"/>
        <w:ind w:left="1440"/>
        <w:rPr>
          <w:sz w:val="20"/>
          <w:szCs w:val="20"/>
        </w:rPr>
      </w:pPr>
      <w:r w:rsidRPr="00A37F4A">
        <w:rPr>
          <w:position w:val="-30"/>
          <w:sz w:val="20"/>
          <w:szCs w:val="20"/>
        </w:rPr>
        <w:object w:dxaOrig="2540" w:dyaOrig="800" w14:anchorId="4626EE5D">
          <v:shape id="_x0000_i1026" type="#_x0000_t75" style="width:126.8pt;height:40.1pt" o:ole="" o:allowoverlap="f">
            <v:imagedata r:id="rId7" o:title=""/>
          </v:shape>
          <o:OLEObject Type="Embed" ProgID="Equation.3" ShapeID="_x0000_i1026" DrawAspect="Content" ObjectID="_1662961022" r:id="rId8"/>
        </w:object>
      </w:r>
      <w:r w:rsidRPr="00A37F4A">
        <w:rPr>
          <w:sz w:val="20"/>
          <w:szCs w:val="20"/>
        </w:rPr>
        <w:t xml:space="preserve">     (</w:t>
      </w:r>
      <w:r w:rsidRPr="00A37F4A">
        <w:rPr>
          <w:i/>
          <w:sz w:val="20"/>
          <w:szCs w:val="20"/>
        </w:rPr>
        <w:t>Equation 8 in your syllabus</w:t>
      </w:r>
      <w:r w:rsidRPr="00A37F4A">
        <w:rPr>
          <w:sz w:val="20"/>
          <w:szCs w:val="20"/>
        </w:rPr>
        <w:t>)</w:t>
      </w:r>
    </w:p>
    <w:p w14:paraId="55A3CD5C" w14:textId="77777777" w:rsidR="00182D07" w:rsidRPr="00A37F4A" w:rsidRDefault="00A37F4A" w:rsidP="00182D07">
      <w:pPr>
        <w:pStyle w:val="ListParagraph"/>
        <w:numPr>
          <w:ilvl w:val="0"/>
          <w:numId w:val="2"/>
        </w:numPr>
        <w:ind w:left="720"/>
        <w:rPr>
          <w:sz w:val="20"/>
          <w:szCs w:val="20"/>
        </w:rPr>
      </w:pPr>
      <w:r w:rsidRPr="00A37F4A">
        <w:rPr>
          <w:sz w:val="20"/>
          <w:szCs w:val="20"/>
        </w:rPr>
        <w:t>A binomial random variable is a type of discrete random variable which is a count of how many times an event occurs within a given number of trials (e.g., how many heads turn up out of 10 flips of a fair coin).</w:t>
      </w:r>
    </w:p>
    <w:p w14:paraId="080A2867" w14:textId="77777777" w:rsidR="00A37F4A" w:rsidRPr="00A37F4A" w:rsidRDefault="00A37F4A" w:rsidP="00A37F4A">
      <w:pPr>
        <w:pStyle w:val="ListParagraph"/>
        <w:numPr>
          <w:ilvl w:val="1"/>
          <w:numId w:val="2"/>
        </w:numPr>
        <w:rPr>
          <w:sz w:val="20"/>
          <w:szCs w:val="20"/>
        </w:rPr>
      </w:pPr>
      <w:r w:rsidRPr="00A37F4A">
        <w:rPr>
          <w:sz w:val="20"/>
          <w:szCs w:val="20"/>
        </w:rPr>
        <w:t xml:space="preserve">Let </w:t>
      </w:r>
      <w:r w:rsidRPr="00A37F4A">
        <w:rPr>
          <w:i/>
          <w:sz w:val="20"/>
          <w:szCs w:val="20"/>
        </w:rPr>
        <w:t>n</w:t>
      </w:r>
      <w:r w:rsidRPr="00A37F4A">
        <w:rPr>
          <w:sz w:val="20"/>
          <w:szCs w:val="20"/>
        </w:rPr>
        <w:t xml:space="preserve"> be the number of trials, and for each trial define “success” or “failure” in whatever way makes sense.  P(success) must be the same across all </w:t>
      </w:r>
      <w:r w:rsidRPr="00A37F4A">
        <w:rPr>
          <w:i/>
          <w:sz w:val="20"/>
          <w:szCs w:val="20"/>
        </w:rPr>
        <w:t>n</w:t>
      </w:r>
      <w:r w:rsidRPr="00A37F4A">
        <w:rPr>
          <w:sz w:val="20"/>
          <w:szCs w:val="20"/>
        </w:rPr>
        <w:t xml:space="preserve"> trials</w:t>
      </w:r>
    </w:p>
    <w:p w14:paraId="08BCB311" w14:textId="77777777" w:rsidR="00A37F4A" w:rsidRDefault="00A37F4A" w:rsidP="00A37F4A">
      <w:pPr>
        <w:pStyle w:val="ListParagraph"/>
        <w:numPr>
          <w:ilvl w:val="1"/>
          <w:numId w:val="2"/>
        </w:numPr>
        <w:rPr>
          <w:sz w:val="20"/>
          <w:szCs w:val="20"/>
        </w:rPr>
      </w:pPr>
      <w:r w:rsidRPr="00A37F4A">
        <w:rPr>
          <w:sz w:val="20"/>
          <w:szCs w:val="20"/>
        </w:rPr>
        <w:t xml:space="preserve">If there are </w:t>
      </w:r>
      <w:r w:rsidRPr="00A37F4A">
        <w:rPr>
          <w:i/>
          <w:sz w:val="20"/>
          <w:szCs w:val="20"/>
        </w:rPr>
        <w:t>k</w:t>
      </w:r>
      <w:r w:rsidRPr="00A37F4A">
        <w:rPr>
          <w:sz w:val="20"/>
          <w:szCs w:val="20"/>
        </w:rPr>
        <w:t xml:space="preserve"> possible values of binomial random variable </w:t>
      </w:r>
      <w:r w:rsidRPr="00A37F4A">
        <w:rPr>
          <w:i/>
          <w:sz w:val="20"/>
          <w:szCs w:val="20"/>
        </w:rPr>
        <w:t>Y</w:t>
      </w:r>
      <w:r w:rsidRPr="00A37F4A">
        <w:rPr>
          <w:sz w:val="20"/>
          <w:szCs w:val="20"/>
        </w:rPr>
        <w:t xml:space="preserve">, then the probability of observing any one of them is  </w:t>
      </w:r>
      <w:r w:rsidRPr="00A37F4A">
        <w:rPr>
          <w:position w:val="-28"/>
          <w:sz w:val="20"/>
          <w:szCs w:val="20"/>
        </w:rPr>
        <w:object w:dxaOrig="3220" w:dyaOrig="660" w14:anchorId="5E932ED7">
          <v:shape id="_x0000_i1027" type="#_x0000_t75" style="width:161.2pt;height:33.15pt" o:ole="" o:allowoverlap="f">
            <v:imagedata r:id="rId9" o:title=""/>
          </v:shape>
          <o:OLEObject Type="Embed" ProgID="Equation.3" ShapeID="_x0000_i1027" DrawAspect="Content" ObjectID="_1662961023" r:id="rId10"/>
        </w:object>
      </w:r>
      <w:r w:rsidRPr="00A37F4A">
        <w:rPr>
          <w:sz w:val="20"/>
          <w:szCs w:val="20"/>
        </w:rPr>
        <w:t>(</w:t>
      </w:r>
      <w:r w:rsidRPr="00A37F4A">
        <w:rPr>
          <w:i/>
          <w:sz w:val="20"/>
          <w:szCs w:val="20"/>
        </w:rPr>
        <w:t>Equation 9 in your syllabus</w:t>
      </w:r>
      <w:r w:rsidRPr="00A37F4A">
        <w:rPr>
          <w:sz w:val="20"/>
          <w:szCs w:val="20"/>
        </w:rPr>
        <w:t>)</w:t>
      </w:r>
    </w:p>
    <w:p w14:paraId="4A2E36C4" w14:textId="77777777" w:rsidR="00A37F4A" w:rsidRPr="00A37F4A" w:rsidRDefault="00A37F4A" w:rsidP="00A37F4A">
      <w:pPr>
        <w:pStyle w:val="ListParagraph"/>
        <w:numPr>
          <w:ilvl w:val="1"/>
          <w:numId w:val="2"/>
        </w:numPr>
        <w:rPr>
          <w:sz w:val="20"/>
          <w:szCs w:val="20"/>
        </w:rPr>
      </w:pPr>
      <w:r w:rsidRPr="00A37F4A">
        <w:rPr>
          <w:sz w:val="20"/>
          <w:szCs w:val="20"/>
        </w:rPr>
        <w:t xml:space="preserve">The </w:t>
      </w:r>
      <w:r w:rsidRPr="00A37F4A">
        <w:rPr>
          <w:sz w:val="20"/>
          <w:szCs w:val="20"/>
          <w:u w:val="single"/>
        </w:rPr>
        <w:t>expected value</w:t>
      </w:r>
      <w:r w:rsidRPr="00A37F4A">
        <w:rPr>
          <w:sz w:val="20"/>
          <w:szCs w:val="20"/>
        </w:rPr>
        <w:t xml:space="preserve"> of </w:t>
      </w:r>
      <w:r>
        <w:rPr>
          <w:sz w:val="20"/>
          <w:szCs w:val="20"/>
        </w:rPr>
        <w:t>binomial random</w:t>
      </w:r>
      <w:r w:rsidRPr="00A37F4A">
        <w:rPr>
          <w:sz w:val="20"/>
          <w:szCs w:val="20"/>
        </w:rPr>
        <w:t xml:space="preserve"> variable </w:t>
      </w:r>
      <w:r w:rsidRPr="00A37F4A">
        <w:rPr>
          <w:i/>
          <w:sz w:val="20"/>
          <w:szCs w:val="20"/>
        </w:rPr>
        <w:t>Y</w:t>
      </w:r>
      <w:r w:rsidRPr="00A37F4A">
        <w:rPr>
          <w:sz w:val="20"/>
          <w:szCs w:val="20"/>
        </w:rPr>
        <w:t xml:space="preserve"> … or the center of the probability distribution function … or the average value we would expect if we repeatedly observed values of </w:t>
      </w:r>
      <w:r w:rsidRPr="00A37F4A">
        <w:rPr>
          <w:i/>
          <w:sz w:val="20"/>
          <w:szCs w:val="20"/>
        </w:rPr>
        <w:t>Y</w:t>
      </w:r>
      <w:r w:rsidRPr="00A37F4A">
        <w:rPr>
          <w:sz w:val="20"/>
          <w:szCs w:val="20"/>
        </w:rPr>
        <w:t xml:space="preserve"> … is </w:t>
      </w:r>
      <w:r w:rsidRPr="001805D0">
        <w:rPr>
          <w:position w:val="-10"/>
        </w:rPr>
        <w:object w:dxaOrig="1740" w:dyaOrig="340" w14:anchorId="4F78CBC4">
          <v:shape id="_x0000_i1028" type="#_x0000_t75" style="width:86.75pt;height:17.2pt" o:ole="" o:allowoverlap="f">
            <v:imagedata r:id="rId11" o:title=""/>
          </v:shape>
          <o:OLEObject Type="Embed" ProgID="Equation.3" ShapeID="_x0000_i1028" DrawAspect="Content" ObjectID="_1662961024" r:id="rId12"/>
        </w:object>
      </w:r>
      <w:r w:rsidRPr="00A37F4A">
        <w:rPr>
          <w:sz w:val="20"/>
          <w:szCs w:val="20"/>
        </w:rPr>
        <w:t xml:space="preserve"> (</w:t>
      </w:r>
      <w:r w:rsidRPr="00A37F4A">
        <w:rPr>
          <w:i/>
          <w:sz w:val="20"/>
          <w:szCs w:val="20"/>
        </w:rPr>
        <w:t xml:space="preserve">Equation </w:t>
      </w:r>
      <w:r>
        <w:rPr>
          <w:i/>
          <w:sz w:val="20"/>
          <w:szCs w:val="20"/>
        </w:rPr>
        <w:t>10</w:t>
      </w:r>
      <w:r w:rsidRPr="00A37F4A">
        <w:rPr>
          <w:i/>
          <w:sz w:val="20"/>
          <w:szCs w:val="20"/>
        </w:rPr>
        <w:t xml:space="preserve"> in your syllabus</w:t>
      </w:r>
      <w:r w:rsidRPr="00A37F4A">
        <w:rPr>
          <w:sz w:val="20"/>
          <w:szCs w:val="20"/>
        </w:rPr>
        <w:t>)</w:t>
      </w:r>
    </w:p>
    <w:p w14:paraId="69F7E1C1" w14:textId="77777777" w:rsidR="00A37F4A" w:rsidRDefault="00A37F4A" w:rsidP="00A37F4A">
      <w:pPr>
        <w:pStyle w:val="ListParagraph"/>
        <w:numPr>
          <w:ilvl w:val="1"/>
          <w:numId w:val="2"/>
        </w:numPr>
        <w:rPr>
          <w:sz w:val="20"/>
          <w:szCs w:val="20"/>
        </w:rPr>
      </w:pPr>
      <w:r w:rsidRPr="00A37F4A">
        <w:rPr>
          <w:sz w:val="20"/>
          <w:szCs w:val="20"/>
        </w:rPr>
        <w:t xml:space="preserve">The </w:t>
      </w:r>
      <w:r w:rsidRPr="00A37F4A">
        <w:rPr>
          <w:sz w:val="20"/>
          <w:szCs w:val="20"/>
          <w:u w:val="single"/>
        </w:rPr>
        <w:t>standard deviation</w:t>
      </w:r>
      <w:r w:rsidRPr="00A37F4A">
        <w:rPr>
          <w:sz w:val="20"/>
          <w:szCs w:val="20"/>
        </w:rPr>
        <w:t xml:space="preserve"> of that </w:t>
      </w:r>
      <w:r>
        <w:rPr>
          <w:sz w:val="20"/>
          <w:szCs w:val="20"/>
        </w:rPr>
        <w:t>binomial</w:t>
      </w:r>
      <w:r w:rsidRPr="00A37F4A">
        <w:rPr>
          <w:sz w:val="20"/>
          <w:szCs w:val="20"/>
        </w:rPr>
        <w:t xml:space="preserve"> random variable is </w:t>
      </w:r>
    </w:p>
    <w:p w14:paraId="659CA02C" w14:textId="77777777" w:rsidR="00A37F4A" w:rsidRPr="00A37F4A" w:rsidRDefault="00A37F4A" w:rsidP="00A37F4A">
      <w:pPr>
        <w:pStyle w:val="ListParagraph"/>
        <w:ind w:left="1440"/>
        <w:rPr>
          <w:sz w:val="20"/>
          <w:szCs w:val="20"/>
        </w:rPr>
      </w:pPr>
      <w:r w:rsidRPr="001805D0">
        <w:rPr>
          <w:position w:val="-12"/>
        </w:rPr>
        <w:object w:dxaOrig="2400" w:dyaOrig="440" w14:anchorId="682DF9FD">
          <v:shape id="_x0000_i1029" type="#_x0000_t75" style="width:120.25pt;height:21.7pt" o:ole="" o:allowoverlap="f">
            <v:imagedata r:id="rId13" o:title=""/>
          </v:shape>
          <o:OLEObject Type="Embed" ProgID="Equation.3" ShapeID="_x0000_i1029" DrawAspect="Content" ObjectID="_1662961025" r:id="rId14"/>
        </w:object>
      </w:r>
      <w:r w:rsidRPr="00A37F4A">
        <w:rPr>
          <w:sz w:val="20"/>
          <w:szCs w:val="20"/>
        </w:rPr>
        <w:t xml:space="preserve">     (</w:t>
      </w:r>
      <w:r w:rsidRPr="00A37F4A">
        <w:rPr>
          <w:i/>
          <w:sz w:val="20"/>
          <w:szCs w:val="20"/>
        </w:rPr>
        <w:t xml:space="preserve">Equation </w:t>
      </w:r>
      <w:r>
        <w:rPr>
          <w:i/>
          <w:sz w:val="20"/>
          <w:szCs w:val="20"/>
        </w:rPr>
        <w:t>11</w:t>
      </w:r>
      <w:r w:rsidRPr="00A37F4A">
        <w:rPr>
          <w:i/>
          <w:sz w:val="20"/>
          <w:szCs w:val="20"/>
        </w:rPr>
        <w:t xml:space="preserve"> in your syllabus</w:t>
      </w:r>
      <w:r w:rsidRPr="00A37F4A">
        <w:rPr>
          <w:sz w:val="20"/>
          <w:szCs w:val="20"/>
        </w:rPr>
        <w:t>)</w:t>
      </w:r>
    </w:p>
    <w:p w14:paraId="44B9A9E0" w14:textId="77777777" w:rsidR="00A37F4A" w:rsidRPr="00A37F4A" w:rsidRDefault="00A37F4A" w:rsidP="00A37F4A">
      <w:pPr>
        <w:pStyle w:val="ListParagraph"/>
        <w:numPr>
          <w:ilvl w:val="1"/>
          <w:numId w:val="2"/>
        </w:numPr>
        <w:rPr>
          <w:sz w:val="20"/>
          <w:szCs w:val="20"/>
        </w:rPr>
      </w:pPr>
      <w:r>
        <w:rPr>
          <w:sz w:val="20"/>
          <w:szCs w:val="20"/>
        </w:rPr>
        <w:t xml:space="preserve">Because binomial random variables are a special case of discrete random variables, the formulas for the expected value and standard deviation of </w:t>
      </w:r>
      <w:r>
        <w:rPr>
          <w:i/>
          <w:sz w:val="20"/>
          <w:szCs w:val="20"/>
        </w:rPr>
        <w:t>all</w:t>
      </w:r>
      <w:r>
        <w:rPr>
          <w:sz w:val="20"/>
          <w:szCs w:val="20"/>
        </w:rPr>
        <w:t xml:space="preserve"> discrete random variables (Equations 7 and 8 in your syllabus) will also work for binomial random variables.  They just require lots more work.</w:t>
      </w:r>
    </w:p>
    <w:p w14:paraId="21B6D3D0" w14:textId="77777777" w:rsidR="00433041" w:rsidRPr="00A37F4A" w:rsidRDefault="00433041">
      <w:pPr>
        <w:rPr>
          <w:sz w:val="20"/>
          <w:szCs w:val="20"/>
        </w:rPr>
      </w:pPr>
    </w:p>
    <w:p w14:paraId="7DE89971" w14:textId="77777777" w:rsidR="00433041" w:rsidRPr="00A37F4A" w:rsidRDefault="00433041">
      <w:pPr>
        <w:rPr>
          <w:sz w:val="20"/>
          <w:szCs w:val="20"/>
        </w:rPr>
      </w:pPr>
    </w:p>
    <w:p w14:paraId="5F537DCF" w14:textId="77777777" w:rsidR="00433041" w:rsidRDefault="00433041"/>
    <w:p w14:paraId="210E4E7C" w14:textId="77777777" w:rsidR="00625FBB" w:rsidRDefault="00625FBB"/>
    <w:p w14:paraId="3CE5AE2F" w14:textId="77777777" w:rsidR="00625FBB" w:rsidRDefault="00625FBB"/>
    <w:p w14:paraId="52581152" w14:textId="77777777" w:rsidR="00433041" w:rsidRPr="00433041" w:rsidRDefault="00433041" w:rsidP="00433041">
      <w:pPr>
        <w:jc w:val="center"/>
        <w:rPr>
          <w:b/>
        </w:rPr>
      </w:pPr>
      <w:r>
        <w:rPr>
          <w:b/>
        </w:rPr>
        <w:lastRenderedPageBreak/>
        <w:t>QUESTIONS</w:t>
      </w:r>
    </w:p>
    <w:p w14:paraId="179D653C" w14:textId="77777777" w:rsidR="00433041" w:rsidRDefault="00433041"/>
    <w:p w14:paraId="0C417E99" w14:textId="13F391F5" w:rsidR="00D21DC6" w:rsidRDefault="00987620" w:rsidP="0016130E">
      <w:pPr>
        <w:pStyle w:val="ListParagraph"/>
        <w:numPr>
          <w:ilvl w:val="0"/>
          <w:numId w:val="1"/>
        </w:numPr>
        <w:ind w:left="648"/>
      </w:pPr>
      <w:r>
        <w:t xml:space="preserve">(From the recorded lecture): </w:t>
      </w:r>
      <w:r w:rsidR="00D21DC6" w:rsidRPr="00D21DC6">
        <w:t xml:space="preserve">Whether a job applicant gets the job is a random event.  If you pick two people from among </w:t>
      </w:r>
      <w:r w:rsidR="00D21DC6">
        <w:t xml:space="preserve">the </w:t>
      </w:r>
      <w:r w:rsidR="00D21DC6" w:rsidRPr="00D21DC6">
        <w:t xml:space="preserve">applicants for a </w:t>
      </w:r>
      <w:proofErr w:type="gramStart"/>
      <w:r w:rsidR="00D21DC6" w:rsidRPr="00D21DC6">
        <w:t>particular job</w:t>
      </w:r>
      <w:proofErr w:type="gramEnd"/>
      <w:r w:rsidR="00D21DC6" w:rsidRPr="00D21DC6">
        <w:t xml:space="preserve">, </w:t>
      </w:r>
      <w:r w:rsidR="00D21DC6">
        <w:t xml:space="preserve">and only one of them can get the job, </w:t>
      </w:r>
      <w:r w:rsidR="00D21DC6" w:rsidRPr="00D21DC6">
        <w:t>are their application outcomes independent or dependent events?</w:t>
      </w:r>
    </w:p>
    <w:p w14:paraId="023320A0" w14:textId="7C4418BD" w:rsidR="00784BBD" w:rsidRPr="00784BBD" w:rsidRDefault="00784BBD" w:rsidP="00784BBD">
      <w:pPr>
        <w:pStyle w:val="ListParagraph"/>
        <w:ind w:left="288"/>
        <w:rPr>
          <w:color w:val="FF0000"/>
        </w:rPr>
      </w:pPr>
    </w:p>
    <w:p w14:paraId="5B76126E" w14:textId="70569E16" w:rsidR="00784BBD" w:rsidRPr="00784BBD" w:rsidRDefault="00784BBD" w:rsidP="00784BBD">
      <w:pPr>
        <w:pStyle w:val="ListParagraph"/>
        <w:ind w:left="648"/>
        <w:rPr>
          <w:color w:val="FF0000"/>
        </w:rPr>
      </w:pPr>
      <w:r w:rsidRPr="00784BBD">
        <w:rPr>
          <w:color w:val="FF0000"/>
        </w:rPr>
        <w:t>They are not independent events. If one person gets the job, the other person’s odds of getting the job go down (to zero).  If one person does not get the job, the other person’s odds are higher.</w:t>
      </w:r>
    </w:p>
    <w:p w14:paraId="47A27837" w14:textId="77777777" w:rsidR="00D21DC6" w:rsidRPr="00784BBD" w:rsidRDefault="00D21DC6" w:rsidP="00D21DC6">
      <w:pPr>
        <w:pStyle w:val="ListParagraph"/>
        <w:ind w:left="648"/>
        <w:rPr>
          <w:color w:val="FF0000"/>
        </w:rPr>
      </w:pPr>
    </w:p>
    <w:p w14:paraId="3EEABE81" w14:textId="77777777" w:rsidR="0016130E" w:rsidRDefault="00987620" w:rsidP="0016130E">
      <w:pPr>
        <w:pStyle w:val="ListParagraph"/>
        <w:numPr>
          <w:ilvl w:val="0"/>
          <w:numId w:val="1"/>
        </w:numPr>
        <w:ind w:left="648"/>
      </w:pPr>
      <w:r>
        <w:t xml:space="preserve">(From the recorded lecture): </w:t>
      </w:r>
      <w:r w:rsidR="00A37F4A">
        <w:t xml:space="preserve">Below is the probability distribution function for </w:t>
      </w:r>
      <w:r w:rsidR="00A82C0E">
        <w:t xml:space="preserve">discrete variable </w:t>
      </w:r>
      <w:r w:rsidR="00A37F4A">
        <w:t xml:space="preserve">Y </w:t>
      </w:r>
    </w:p>
    <w:p w14:paraId="4E9B439D" w14:textId="77777777" w:rsidR="00A82C0E" w:rsidRDefault="00A82C0E" w:rsidP="00A82C0E">
      <w:pPr>
        <w:pStyle w:val="ListParagraph"/>
        <w:ind w:left="648"/>
      </w:pPr>
    </w:p>
    <w:tbl>
      <w:tblPr>
        <w:tblW w:w="8640" w:type="dxa"/>
        <w:tblInd w:w="720" w:type="dxa"/>
        <w:tblCellMar>
          <w:left w:w="0" w:type="dxa"/>
          <w:right w:w="0" w:type="dxa"/>
        </w:tblCellMar>
        <w:tblLook w:val="04A0" w:firstRow="1" w:lastRow="0" w:firstColumn="1" w:lastColumn="0" w:noHBand="0" w:noVBand="1"/>
      </w:tblPr>
      <w:tblGrid>
        <w:gridCol w:w="1848"/>
        <w:gridCol w:w="1661"/>
        <w:gridCol w:w="1661"/>
        <w:gridCol w:w="1735"/>
        <w:gridCol w:w="1735"/>
      </w:tblGrid>
      <w:tr w:rsidR="0016130E" w:rsidRPr="0016130E" w14:paraId="7272CC8F" w14:textId="77777777" w:rsidTr="0016130E">
        <w:trPr>
          <w:trHeight w:val="188"/>
        </w:trPr>
        <w:tc>
          <w:tcPr>
            <w:tcW w:w="1848" w:type="dxa"/>
            <w:shd w:val="clear" w:color="auto" w:fill="FFFFFF"/>
            <w:tcMar>
              <w:top w:w="72" w:type="dxa"/>
              <w:left w:w="144" w:type="dxa"/>
              <w:bottom w:w="72" w:type="dxa"/>
              <w:right w:w="144" w:type="dxa"/>
            </w:tcMar>
            <w:hideMark/>
          </w:tcPr>
          <w:p w14:paraId="357DB554" w14:textId="77777777" w:rsidR="006C3B94" w:rsidRPr="0016130E" w:rsidRDefault="0016130E" w:rsidP="0016130E">
            <w:pPr>
              <w:pStyle w:val="ListParagraph"/>
              <w:ind w:left="648"/>
              <w:rPr>
                <w:szCs w:val="24"/>
              </w:rPr>
            </w:pPr>
            <w:r w:rsidRPr="0016130E">
              <w:rPr>
                <w:i/>
                <w:iCs/>
                <w:szCs w:val="24"/>
              </w:rPr>
              <w:t>k</w:t>
            </w:r>
          </w:p>
        </w:tc>
        <w:tc>
          <w:tcPr>
            <w:tcW w:w="1661" w:type="dxa"/>
            <w:shd w:val="clear" w:color="auto" w:fill="FFFFFF"/>
            <w:tcMar>
              <w:top w:w="72" w:type="dxa"/>
              <w:left w:w="144" w:type="dxa"/>
              <w:bottom w:w="72" w:type="dxa"/>
              <w:right w:w="144" w:type="dxa"/>
            </w:tcMar>
            <w:hideMark/>
          </w:tcPr>
          <w:p w14:paraId="32A22272" w14:textId="77777777" w:rsidR="006C3B94" w:rsidRPr="0016130E" w:rsidRDefault="0016130E" w:rsidP="0016130E">
            <w:pPr>
              <w:pStyle w:val="ListParagraph"/>
              <w:ind w:left="648"/>
              <w:rPr>
                <w:szCs w:val="24"/>
              </w:rPr>
            </w:pPr>
            <w:r w:rsidRPr="0016130E">
              <w:rPr>
                <w:szCs w:val="24"/>
              </w:rPr>
              <w:t>0</w:t>
            </w:r>
          </w:p>
        </w:tc>
        <w:tc>
          <w:tcPr>
            <w:tcW w:w="1661" w:type="dxa"/>
            <w:shd w:val="clear" w:color="auto" w:fill="FFFFFF"/>
            <w:tcMar>
              <w:top w:w="72" w:type="dxa"/>
              <w:left w:w="144" w:type="dxa"/>
              <w:bottom w:w="72" w:type="dxa"/>
              <w:right w:w="144" w:type="dxa"/>
            </w:tcMar>
            <w:hideMark/>
          </w:tcPr>
          <w:p w14:paraId="11103B78" w14:textId="77777777" w:rsidR="006C3B94" w:rsidRPr="0016130E" w:rsidRDefault="0016130E" w:rsidP="0016130E">
            <w:pPr>
              <w:pStyle w:val="ListParagraph"/>
              <w:ind w:left="648"/>
              <w:rPr>
                <w:szCs w:val="24"/>
              </w:rPr>
            </w:pPr>
            <w:r w:rsidRPr="0016130E">
              <w:rPr>
                <w:szCs w:val="24"/>
              </w:rPr>
              <w:t>1</w:t>
            </w:r>
          </w:p>
        </w:tc>
        <w:tc>
          <w:tcPr>
            <w:tcW w:w="1735" w:type="dxa"/>
            <w:shd w:val="clear" w:color="auto" w:fill="FFFFFF"/>
            <w:tcMar>
              <w:top w:w="72" w:type="dxa"/>
              <w:left w:w="144" w:type="dxa"/>
              <w:bottom w:w="72" w:type="dxa"/>
              <w:right w:w="144" w:type="dxa"/>
            </w:tcMar>
            <w:hideMark/>
          </w:tcPr>
          <w:p w14:paraId="36C62C15" w14:textId="77777777" w:rsidR="006C3B94" w:rsidRPr="0016130E" w:rsidRDefault="0016130E" w:rsidP="0016130E">
            <w:pPr>
              <w:pStyle w:val="ListParagraph"/>
              <w:ind w:left="648"/>
              <w:rPr>
                <w:szCs w:val="24"/>
              </w:rPr>
            </w:pPr>
            <w:r w:rsidRPr="0016130E">
              <w:rPr>
                <w:szCs w:val="24"/>
              </w:rPr>
              <w:t>2</w:t>
            </w:r>
          </w:p>
        </w:tc>
        <w:tc>
          <w:tcPr>
            <w:tcW w:w="1735" w:type="dxa"/>
            <w:shd w:val="clear" w:color="auto" w:fill="FFFFFF"/>
            <w:tcMar>
              <w:top w:w="72" w:type="dxa"/>
              <w:left w:w="144" w:type="dxa"/>
              <w:bottom w:w="72" w:type="dxa"/>
              <w:right w:w="144" w:type="dxa"/>
            </w:tcMar>
            <w:hideMark/>
          </w:tcPr>
          <w:p w14:paraId="6B95F206" w14:textId="77777777" w:rsidR="006C3B94" w:rsidRPr="0016130E" w:rsidRDefault="0016130E" w:rsidP="0016130E">
            <w:pPr>
              <w:pStyle w:val="ListParagraph"/>
              <w:ind w:left="648"/>
              <w:rPr>
                <w:szCs w:val="24"/>
              </w:rPr>
            </w:pPr>
            <w:r w:rsidRPr="0016130E">
              <w:rPr>
                <w:szCs w:val="24"/>
              </w:rPr>
              <w:t>3</w:t>
            </w:r>
          </w:p>
        </w:tc>
      </w:tr>
      <w:tr w:rsidR="0016130E" w:rsidRPr="0016130E" w14:paraId="7EC4712D" w14:textId="77777777" w:rsidTr="0016130E">
        <w:trPr>
          <w:trHeight w:val="278"/>
        </w:trPr>
        <w:tc>
          <w:tcPr>
            <w:tcW w:w="1848" w:type="dxa"/>
            <w:shd w:val="clear" w:color="auto" w:fill="FFFFFF"/>
            <w:tcMar>
              <w:top w:w="72" w:type="dxa"/>
              <w:left w:w="144" w:type="dxa"/>
              <w:bottom w:w="72" w:type="dxa"/>
              <w:right w:w="144" w:type="dxa"/>
            </w:tcMar>
            <w:hideMark/>
          </w:tcPr>
          <w:p w14:paraId="391E77DF" w14:textId="77777777" w:rsidR="006C3B94" w:rsidRPr="0016130E" w:rsidRDefault="0016130E" w:rsidP="0016130E">
            <w:pPr>
              <w:pStyle w:val="ListParagraph"/>
              <w:ind w:left="648"/>
              <w:rPr>
                <w:szCs w:val="24"/>
              </w:rPr>
            </w:pPr>
            <w:r w:rsidRPr="0016130E">
              <w:rPr>
                <w:i/>
                <w:iCs/>
                <w:szCs w:val="24"/>
              </w:rPr>
              <w:t>P</w:t>
            </w:r>
            <w:r w:rsidRPr="0016130E">
              <w:rPr>
                <w:szCs w:val="24"/>
              </w:rPr>
              <w:t>(</w:t>
            </w:r>
            <w:r w:rsidRPr="0016130E">
              <w:rPr>
                <w:i/>
                <w:iCs/>
                <w:szCs w:val="24"/>
              </w:rPr>
              <w:t>Y</w:t>
            </w:r>
            <w:r w:rsidRPr="0016130E">
              <w:rPr>
                <w:szCs w:val="24"/>
              </w:rPr>
              <w:t>=</w:t>
            </w:r>
            <w:r w:rsidRPr="0016130E">
              <w:rPr>
                <w:i/>
                <w:iCs/>
                <w:szCs w:val="24"/>
              </w:rPr>
              <w:t>k</w:t>
            </w:r>
            <w:r w:rsidRPr="0016130E">
              <w:rPr>
                <w:szCs w:val="24"/>
              </w:rPr>
              <w:t>)</w:t>
            </w:r>
          </w:p>
        </w:tc>
        <w:tc>
          <w:tcPr>
            <w:tcW w:w="1661" w:type="dxa"/>
            <w:shd w:val="clear" w:color="auto" w:fill="FFFFFF"/>
            <w:tcMar>
              <w:top w:w="72" w:type="dxa"/>
              <w:left w:w="144" w:type="dxa"/>
              <w:bottom w:w="72" w:type="dxa"/>
              <w:right w:w="144" w:type="dxa"/>
            </w:tcMar>
            <w:hideMark/>
          </w:tcPr>
          <w:p w14:paraId="60E96B78" w14:textId="77777777" w:rsidR="006C3B94" w:rsidRPr="0016130E" w:rsidRDefault="0016130E" w:rsidP="0016130E">
            <w:pPr>
              <w:pStyle w:val="ListParagraph"/>
              <w:ind w:left="648"/>
              <w:rPr>
                <w:szCs w:val="24"/>
              </w:rPr>
            </w:pPr>
            <w:r w:rsidRPr="0016130E">
              <w:rPr>
                <w:szCs w:val="24"/>
              </w:rPr>
              <w:t>0.8</w:t>
            </w:r>
          </w:p>
        </w:tc>
        <w:tc>
          <w:tcPr>
            <w:tcW w:w="1661" w:type="dxa"/>
            <w:shd w:val="clear" w:color="auto" w:fill="FFFFFF"/>
            <w:tcMar>
              <w:top w:w="72" w:type="dxa"/>
              <w:left w:w="144" w:type="dxa"/>
              <w:bottom w:w="72" w:type="dxa"/>
              <w:right w:w="144" w:type="dxa"/>
            </w:tcMar>
            <w:hideMark/>
          </w:tcPr>
          <w:p w14:paraId="75CCC30A" w14:textId="77777777" w:rsidR="006C3B94" w:rsidRPr="0016130E" w:rsidRDefault="0016130E" w:rsidP="0016130E">
            <w:pPr>
              <w:pStyle w:val="ListParagraph"/>
              <w:ind w:left="648"/>
              <w:rPr>
                <w:szCs w:val="24"/>
              </w:rPr>
            </w:pPr>
            <w:r w:rsidRPr="0016130E">
              <w:rPr>
                <w:szCs w:val="24"/>
              </w:rPr>
              <w:t>0.1</w:t>
            </w:r>
          </w:p>
        </w:tc>
        <w:tc>
          <w:tcPr>
            <w:tcW w:w="1735" w:type="dxa"/>
            <w:shd w:val="clear" w:color="auto" w:fill="FFFFFF"/>
            <w:tcMar>
              <w:top w:w="72" w:type="dxa"/>
              <w:left w:w="144" w:type="dxa"/>
              <w:bottom w:w="72" w:type="dxa"/>
              <w:right w:w="144" w:type="dxa"/>
            </w:tcMar>
            <w:hideMark/>
          </w:tcPr>
          <w:p w14:paraId="4B635EC7" w14:textId="77777777" w:rsidR="006C3B94" w:rsidRPr="0016130E" w:rsidRDefault="0016130E" w:rsidP="0016130E">
            <w:pPr>
              <w:pStyle w:val="ListParagraph"/>
              <w:ind w:left="648"/>
              <w:rPr>
                <w:szCs w:val="24"/>
              </w:rPr>
            </w:pPr>
            <w:r w:rsidRPr="0016130E">
              <w:rPr>
                <w:szCs w:val="24"/>
              </w:rPr>
              <w:t>0.05</w:t>
            </w:r>
          </w:p>
        </w:tc>
        <w:tc>
          <w:tcPr>
            <w:tcW w:w="1735" w:type="dxa"/>
            <w:shd w:val="clear" w:color="auto" w:fill="FFFFFF"/>
            <w:tcMar>
              <w:top w:w="72" w:type="dxa"/>
              <w:left w:w="144" w:type="dxa"/>
              <w:bottom w:w="72" w:type="dxa"/>
              <w:right w:w="144" w:type="dxa"/>
            </w:tcMar>
            <w:hideMark/>
          </w:tcPr>
          <w:p w14:paraId="3E37D3C8" w14:textId="77777777" w:rsidR="006C3B94" w:rsidRPr="0016130E" w:rsidRDefault="0016130E" w:rsidP="0016130E">
            <w:pPr>
              <w:pStyle w:val="ListParagraph"/>
              <w:ind w:left="648"/>
              <w:rPr>
                <w:szCs w:val="24"/>
              </w:rPr>
            </w:pPr>
            <w:r w:rsidRPr="0016130E">
              <w:rPr>
                <w:szCs w:val="24"/>
              </w:rPr>
              <w:t>0.05</w:t>
            </w:r>
          </w:p>
        </w:tc>
      </w:tr>
    </w:tbl>
    <w:p w14:paraId="5136BD2A" w14:textId="77777777" w:rsidR="0016130E" w:rsidRDefault="0016130E" w:rsidP="0016130E">
      <w:pPr>
        <w:pStyle w:val="ListParagraph"/>
        <w:ind w:left="648"/>
      </w:pPr>
    </w:p>
    <w:p w14:paraId="3C03CACD" w14:textId="77777777" w:rsidR="00433041" w:rsidRDefault="00A37F4A" w:rsidP="0016130E">
      <w:pPr>
        <w:pStyle w:val="ListParagraph"/>
        <w:ind w:left="648"/>
      </w:pPr>
      <w:r>
        <w:t>Compute the mean and standard deviation of this distribution</w:t>
      </w:r>
    </w:p>
    <w:p w14:paraId="47BD44F4" w14:textId="5FC4CA51" w:rsidR="003362C5" w:rsidRPr="00A37F4A" w:rsidRDefault="003362C5" w:rsidP="003362C5">
      <w:pPr>
        <w:pStyle w:val="ListParagraph"/>
        <w:ind w:left="1440"/>
        <w:rPr>
          <w:sz w:val="20"/>
          <w:szCs w:val="20"/>
        </w:rPr>
      </w:pPr>
    </w:p>
    <w:p w14:paraId="7887EC71" w14:textId="77777777" w:rsidR="00433041" w:rsidRDefault="00433041" w:rsidP="0016130E">
      <w:pPr>
        <w:pStyle w:val="ListParagraph"/>
        <w:ind w:left="648"/>
      </w:pPr>
    </w:p>
    <w:p w14:paraId="17B3BF39" w14:textId="756F8E43" w:rsidR="003362C5" w:rsidRPr="00A37F4A" w:rsidRDefault="0016130E" w:rsidP="003362C5">
      <w:pPr>
        <w:pStyle w:val="ListParagraph"/>
        <w:rPr>
          <w:sz w:val="20"/>
          <w:szCs w:val="20"/>
        </w:rPr>
      </w:pPr>
      <w:r>
        <w:t>MEAN:</w:t>
      </w:r>
      <w:r w:rsidR="003362C5">
        <w:t xml:space="preserve"> </w:t>
      </w:r>
      <w:r w:rsidR="003362C5" w:rsidRPr="00A37F4A">
        <w:rPr>
          <w:position w:val="-28"/>
          <w:sz w:val="20"/>
          <w:szCs w:val="20"/>
        </w:rPr>
        <w:object w:dxaOrig="2320" w:dyaOrig="680" w14:anchorId="5084F4E4">
          <v:shape id="_x0000_i1036" type="#_x0000_t75" style="width:116.2pt;height:33.95pt" o:ole="" o:allowoverlap="f">
            <v:imagedata r:id="rId5" o:title=""/>
          </v:shape>
          <o:OLEObject Type="Embed" ProgID="Equation.3" ShapeID="_x0000_i1036" DrawAspect="Content" ObjectID="_1662961026" r:id="rId15"/>
        </w:object>
      </w:r>
      <w:r w:rsidR="003362C5" w:rsidRPr="00A37F4A">
        <w:rPr>
          <w:i/>
          <w:sz w:val="20"/>
          <w:szCs w:val="20"/>
        </w:rPr>
        <w:t xml:space="preserve"> </w:t>
      </w:r>
    </w:p>
    <w:p w14:paraId="1186A051" w14:textId="65BBB2DD" w:rsidR="0016130E" w:rsidRDefault="0016130E" w:rsidP="0016130E">
      <w:pPr>
        <w:pStyle w:val="ListParagraph"/>
        <w:ind w:left="648"/>
      </w:pPr>
    </w:p>
    <w:p w14:paraId="74C1013D" w14:textId="36E3F995" w:rsidR="0016130E" w:rsidRPr="00784BBD" w:rsidRDefault="00784BBD" w:rsidP="0016130E">
      <w:pPr>
        <w:pStyle w:val="ListParagraph"/>
        <w:ind w:left="648"/>
        <w:rPr>
          <w:color w:val="FF0000"/>
        </w:rPr>
      </w:pPr>
      <w:r w:rsidRPr="00784BBD">
        <w:rPr>
          <w:color w:val="FF0000"/>
        </w:rPr>
        <w:tab/>
      </w:r>
      <w:r w:rsidRPr="00784BBD">
        <w:rPr>
          <w:color w:val="FF0000"/>
        </w:rPr>
        <w:tab/>
      </w:r>
      <w:r w:rsidRPr="00784BBD">
        <w:rPr>
          <w:color w:val="FF0000"/>
        </w:rPr>
        <w:tab/>
        <w:t>= (</w:t>
      </w:r>
      <w:proofErr w:type="gramStart"/>
      <w:r w:rsidRPr="00784BBD">
        <w:rPr>
          <w:color w:val="FF0000"/>
        </w:rPr>
        <w:t>0)(</w:t>
      </w:r>
      <w:proofErr w:type="gramEnd"/>
      <w:r w:rsidRPr="00784BBD">
        <w:rPr>
          <w:color w:val="FF0000"/>
        </w:rPr>
        <w:t xml:space="preserve">0.8) + (1)(0.1) + (2)(0.05) + (3)(0.05) = </w:t>
      </w:r>
      <w:r>
        <w:rPr>
          <w:color w:val="FF0000"/>
        </w:rPr>
        <w:t>0.35</w:t>
      </w:r>
    </w:p>
    <w:p w14:paraId="5514A465" w14:textId="77777777" w:rsidR="00784BBD" w:rsidRDefault="00784BBD" w:rsidP="0016130E">
      <w:pPr>
        <w:pStyle w:val="ListParagraph"/>
        <w:ind w:left="648"/>
      </w:pPr>
    </w:p>
    <w:p w14:paraId="2B597BBF" w14:textId="62EA99D3" w:rsidR="0016130E" w:rsidRDefault="0016130E" w:rsidP="0016130E">
      <w:pPr>
        <w:pStyle w:val="ListParagraph"/>
        <w:ind w:left="648"/>
        <w:rPr>
          <w:sz w:val="20"/>
          <w:szCs w:val="20"/>
        </w:rPr>
      </w:pPr>
      <w:r>
        <w:t>STANDARD DEVIATION:</w:t>
      </w:r>
      <w:r w:rsidR="00784BBD" w:rsidRPr="00784BBD">
        <w:rPr>
          <w:sz w:val="20"/>
          <w:szCs w:val="20"/>
        </w:rPr>
        <w:t xml:space="preserve"> </w:t>
      </w:r>
      <w:r w:rsidR="00784BBD" w:rsidRPr="00A37F4A">
        <w:rPr>
          <w:position w:val="-30"/>
          <w:sz w:val="20"/>
          <w:szCs w:val="20"/>
        </w:rPr>
        <w:object w:dxaOrig="2540" w:dyaOrig="800" w14:anchorId="53B186EA">
          <v:shape id="_x0000_i1039" type="#_x0000_t75" style="width:126.8pt;height:40.1pt" o:ole="" o:allowoverlap="f">
            <v:imagedata r:id="rId7" o:title=""/>
          </v:shape>
          <o:OLEObject Type="Embed" ProgID="Equation.3" ShapeID="_x0000_i1039" DrawAspect="Content" ObjectID="_1662961027" r:id="rId16"/>
        </w:object>
      </w:r>
    </w:p>
    <w:p w14:paraId="5D1C258B" w14:textId="0EA73AE5" w:rsidR="00784BBD" w:rsidRPr="00784BBD" w:rsidRDefault="00784BBD" w:rsidP="0016130E">
      <w:pPr>
        <w:pStyle w:val="ListParagraph"/>
        <w:ind w:left="648"/>
        <w:rPr>
          <w:color w:val="FF0000"/>
        </w:rPr>
      </w:pPr>
      <w:r w:rsidRPr="00784BBD">
        <w:rPr>
          <w:color w:val="FF0000"/>
        </w:rPr>
        <w:t xml:space="preserve">= Square root of </w:t>
      </w:r>
      <w:proofErr w:type="gramStart"/>
      <w:r w:rsidRPr="00784BBD">
        <w:rPr>
          <w:color w:val="FF0000"/>
        </w:rPr>
        <w:t>[  (</w:t>
      </w:r>
      <w:proofErr w:type="gramEnd"/>
      <w:r w:rsidRPr="00784BBD">
        <w:rPr>
          <w:color w:val="FF0000"/>
        </w:rPr>
        <w:t>0-0.35)</w:t>
      </w:r>
      <w:r w:rsidRPr="00784BBD">
        <w:rPr>
          <w:color w:val="FF0000"/>
          <w:vertAlign w:val="superscript"/>
        </w:rPr>
        <w:t>2</w:t>
      </w:r>
      <w:r w:rsidRPr="00784BBD">
        <w:rPr>
          <w:color w:val="FF0000"/>
        </w:rPr>
        <w:t>(0.8) + (1-0.35)</w:t>
      </w:r>
      <w:r w:rsidRPr="00784BBD">
        <w:rPr>
          <w:color w:val="FF0000"/>
          <w:vertAlign w:val="superscript"/>
        </w:rPr>
        <w:t>2</w:t>
      </w:r>
      <w:r w:rsidRPr="00784BBD">
        <w:rPr>
          <w:color w:val="FF0000"/>
        </w:rPr>
        <w:t>(0.1) + (2-0.35)</w:t>
      </w:r>
      <w:r w:rsidRPr="00784BBD">
        <w:rPr>
          <w:color w:val="FF0000"/>
          <w:vertAlign w:val="superscript"/>
        </w:rPr>
        <w:t>2</w:t>
      </w:r>
      <w:r w:rsidRPr="00784BBD">
        <w:rPr>
          <w:color w:val="FF0000"/>
        </w:rPr>
        <w:t>(0.05) + (3-0.35)</w:t>
      </w:r>
      <w:r w:rsidRPr="00784BBD">
        <w:rPr>
          <w:color w:val="FF0000"/>
          <w:vertAlign w:val="superscript"/>
        </w:rPr>
        <w:t>2</w:t>
      </w:r>
      <w:r w:rsidRPr="00784BBD">
        <w:rPr>
          <w:color w:val="FF0000"/>
        </w:rPr>
        <w:t>(0.05) ]</w:t>
      </w:r>
    </w:p>
    <w:p w14:paraId="2C772477" w14:textId="2E6D2707" w:rsidR="00784BBD" w:rsidRPr="00784BBD" w:rsidRDefault="00784BBD" w:rsidP="0016130E">
      <w:pPr>
        <w:pStyle w:val="ListParagraph"/>
        <w:ind w:left="648"/>
        <w:rPr>
          <w:color w:val="FF0000"/>
        </w:rPr>
      </w:pPr>
      <w:r w:rsidRPr="00784BBD">
        <w:rPr>
          <w:color w:val="FF0000"/>
        </w:rPr>
        <w:t>= Square root of [ (0.098) + (0.04225) + (0.136125) + (0.351125</w:t>
      </w:r>
      <w:proofErr w:type="gramStart"/>
      <w:r w:rsidRPr="00784BBD">
        <w:rPr>
          <w:color w:val="FF0000"/>
        </w:rPr>
        <w:t>) ]</w:t>
      </w:r>
      <w:proofErr w:type="gramEnd"/>
    </w:p>
    <w:p w14:paraId="2C7EFD4D" w14:textId="752DFF30" w:rsidR="00784BBD" w:rsidRPr="00784BBD" w:rsidRDefault="00784BBD" w:rsidP="0016130E">
      <w:pPr>
        <w:pStyle w:val="ListParagraph"/>
        <w:ind w:left="648"/>
        <w:rPr>
          <w:color w:val="FF0000"/>
        </w:rPr>
      </w:pPr>
      <w:r w:rsidRPr="00784BBD">
        <w:rPr>
          <w:color w:val="FF0000"/>
        </w:rPr>
        <w:t>= Square root of 0.6275</w:t>
      </w:r>
    </w:p>
    <w:p w14:paraId="00A3CECD" w14:textId="6A9B3934" w:rsidR="00784BBD" w:rsidRPr="00784BBD" w:rsidRDefault="00784BBD" w:rsidP="0016130E">
      <w:pPr>
        <w:pStyle w:val="ListParagraph"/>
        <w:ind w:left="648"/>
        <w:rPr>
          <w:color w:val="FF0000"/>
        </w:rPr>
      </w:pPr>
      <w:r w:rsidRPr="00784BBD">
        <w:rPr>
          <w:color w:val="FF0000"/>
        </w:rPr>
        <w:t>= 0.792</w:t>
      </w:r>
    </w:p>
    <w:p w14:paraId="22ED0829" w14:textId="77777777" w:rsidR="0016130E" w:rsidRDefault="0016130E" w:rsidP="0016130E">
      <w:pPr>
        <w:pStyle w:val="ListParagraph"/>
        <w:ind w:left="648"/>
      </w:pPr>
    </w:p>
    <w:p w14:paraId="7A5EC217" w14:textId="77777777" w:rsidR="0016130E" w:rsidRDefault="00987620" w:rsidP="0016130E">
      <w:pPr>
        <w:pStyle w:val="ListParagraph"/>
        <w:numPr>
          <w:ilvl w:val="0"/>
          <w:numId w:val="1"/>
        </w:numPr>
        <w:ind w:left="648"/>
      </w:pPr>
      <w:r>
        <w:t xml:space="preserve">(From the recorded lecture): </w:t>
      </w:r>
      <w:r w:rsidR="0016130E">
        <w:t>The probability that a new car is a “lemon” is 0.01.  A factory produces 8 cars per hour.</w:t>
      </w:r>
    </w:p>
    <w:p w14:paraId="2048EB36" w14:textId="77777777" w:rsidR="0016130E" w:rsidRDefault="0016130E" w:rsidP="0016130E">
      <w:pPr>
        <w:pStyle w:val="ListParagraph"/>
        <w:ind w:left="648"/>
      </w:pPr>
    </w:p>
    <w:p w14:paraId="28743E07" w14:textId="5FEE7E4B" w:rsidR="0016130E" w:rsidRDefault="0016130E" w:rsidP="0016130E">
      <w:pPr>
        <w:pStyle w:val="ListParagraph"/>
        <w:ind w:left="648"/>
      </w:pPr>
      <w:r>
        <w:t xml:space="preserve">What is the probability that the factory will produce exactly zero “lemons” </w:t>
      </w:r>
      <w:proofErr w:type="gramStart"/>
      <w:r>
        <w:t>in a given</w:t>
      </w:r>
      <w:proofErr w:type="gramEnd"/>
      <w:r>
        <w:t xml:space="preserve"> hour?</w:t>
      </w:r>
    </w:p>
    <w:p w14:paraId="1F393540" w14:textId="5888E7F6" w:rsidR="00784BBD" w:rsidRPr="00E37A8B" w:rsidRDefault="000015AD" w:rsidP="000015AD">
      <w:pPr>
        <w:pStyle w:val="ListParagraph"/>
        <w:ind w:left="648"/>
        <w:rPr>
          <w:color w:val="FF0000"/>
        </w:rPr>
      </w:pPr>
      <m:oMathPara>
        <m:oMathParaPr>
          <m:jc m:val="left"/>
        </m:oMathParaPr>
        <m:oMath>
          <m:r>
            <w:rPr>
              <w:rFonts w:ascii="Cambria Math"/>
              <w:color w:val="FF0000"/>
              <w:sz w:val="20"/>
              <w:szCs w:val="20"/>
            </w:rPr>
            <m:t xml:space="preserve">P(Y=0) = </m:t>
          </m:r>
          <m:f>
            <m:fPr>
              <m:ctrlPr>
                <w:rPr>
                  <w:rFonts w:ascii="Cambria Math"/>
                  <w:i/>
                  <w:color w:val="FF0000"/>
                  <w:sz w:val="20"/>
                  <w:szCs w:val="20"/>
                </w:rPr>
              </m:ctrlPr>
            </m:fPr>
            <m:num>
              <m:r>
                <w:rPr>
                  <w:rFonts w:ascii="Cambria Math"/>
                  <w:color w:val="FF0000"/>
                  <w:sz w:val="20"/>
                  <w:szCs w:val="20"/>
                </w:rPr>
                <m:t>n!</m:t>
              </m:r>
            </m:num>
            <m:den>
              <m:r>
                <w:rPr>
                  <w:rFonts w:ascii="Cambria Math"/>
                  <w:color w:val="FF0000"/>
                  <w:sz w:val="20"/>
                  <w:szCs w:val="20"/>
                </w:rPr>
                <m:t>k!</m:t>
              </m:r>
              <m:d>
                <m:dPr>
                  <m:ctrlPr>
                    <w:rPr>
                      <w:rFonts w:ascii="Cambria Math"/>
                      <w:i/>
                      <w:color w:val="FF0000"/>
                      <w:sz w:val="20"/>
                      <w:szCs w:val="20"/>
                    </w:rPr>
                  </m:ctrlPr>
                </m:dPr>
                <m:e>
                  <m:r>
                    <w:rPr>
                      <w:rFonts w:ascii="Cambria Math"/>
                      <w:color w:val="FF0000"/>
                      <w:sz w:val="20"/>
                      <w:szCs w:val="20"/>
                    </w:rPr>
                    <m:t>n-k</m:t>
                  </m:r>
                </m:e>
              </m:d>
              <m:r>
                <w:rPr>
                  <w:rFonts w:ascii="Cambria Math"/>
                  <w:color w:val="FF0000"/>
                  <w:sz w:val="20"/>
                  <w:szCs w:val="20"/>
                </w:rPr>
                <m:t>!</m:t>
              </m:r>
            </m:den>
          </m:f>
          <m:sSup>
            <m:sSupPr>
              <m:ctrlPr>
                <w:rPr>
                  <w:rFonts w:ascii="Cambria Math"/>
                  <w:i/>
                  <w:color w:val="FF0000"/>
                  <w:sz w:val="20"/>
                  <w:szCs w:val="20"/>
                </w:rPr>
              </m:ctrlPr>
            </m:sSupPr>
            <m:e>
              <m:r>
                <w:rPr>
                  <w:rFonts w:ascii="Cambria Math"/>
                  <w:color w:val="FF0000"/>
                  <w:sz w:val="20"/>
                  <w:szCs w:val="20"/>
                </w:rPr>
                <m:t>p</m:t>
              </m:r>
            </m:e>
            <m:sup>
              <m:r>
                <w:rPr>
                  <w:rFonts w:ascii="Cambria Math"/>
                  <w:color w:val="FF0000"/>
                  <w:sz w:val="20"/>
                  <w:szCs w:val="20"/>
                </w:rPr>
                <m:t>k</m:t>
              </m:r>
            </m:sup>
          </m:sSup>
          <m:r>
            <w:rPr>
              <w:rFonts w:ascii="Cambria Math"/>
              <w:color w:val="FF0000"/>
              <w:sz w:val="20"/>
              <w:szCs w:val="20"/>
            </w:rPr>
            <m:t>(</m:t>
          </m:r>
          <m:r>
            <w:rPr>
              <w:rFonts w:ascii="Cambria Math"/>
              <w:color w:val="FF0000"/>
              <w:sz w:val="20"/>
              <w:szCs w:val="20"/>
            </w:rPr>
            <m:t>1</m:t>
          </m:r>
          <m:r>
            <w:rPr>
              <w:rFonts w:ascii="Cambria Math"/>
              <w:color w:val="FF0000"/>
              <w:sz w:val="20"/>
              <w:szCs w:val="20"/>
            </w:rPr>
            <m:t>-</m:t>
          </m:r>
          <m:r>
            <w:rPr>
              <w:rFonts w:ascii="Cambria Math"/>
              <w:color w:val="FF0000"/>
              <w:sz w:val="20"/>
              <w:szCs w:val="20"/>
            </w:rPr>
            <m:t>p</m:t>
          </m:r>
          <m:sSup>
            <m:sSupPr>
              <m:ctrlPr>
                <w:rPr>
                  <w:rFonts w:ascii="Cambria Math"/>
                  <w:i/>
                  <w:color w:val="FF0000"/>
                  <w:sz w:val="20"/>
                  <w:szCs w:val="20"/>
                </w:rPr>
              </m:ctrlPr>
            </m:sSupPr>
            <m:e>
              <m:r>
                <w:rPr>
                  <w:rFonts w:ascii="Cambria Math"/>
                  <w:color w:val="FF0000"/>
                  <w:sz w:val="20"/>
                  <w:szCs w:val="20"/>
                </w:rPr>
                <m:t>)</m:t>
              </m:r>
            </m:e>
            <m:sup>
              <m:r>
                <w:rPr>
                  <w:rFonts w:ascii="Cambria Math"/>
                  <w:color w:val="FF0000"/>
                  <w:sz w:val="20"/>
                  <w:szCs w:val="20"/>
                </w:rPr>
                <m:t>n</m:t>
              </m:r>
              <m:r>
                <w:rPr>
                  <w:rFonts w:ascii="Cambria Math"/>
                  <w:color w:val="FF0000"/>
                  <w:sz w:val="20"/>
                  <w:szCs w:val="20"/>
                </w:rPr>
                <m:t>-</m:t>
              </m:r>
              <m:r>
                <w:rPr>
                  <w:rFonts w:ascii="Cambria Math"/>
                  <w:color w:val="FF0000"/>
                  <w:sz w:val="20"/>
                  <w:szCs w:val="20"/>
                </w:rPr>
                <m:t>k</m:t>
              </m:r>
            </m:sup>
          </m:sSup>
          <m:r>
            <w:rPr>
              <w:rFonts w:ascii="Cambria Math"/>
              <w:color w:val="FF0000"/>
              <w:sz w:val="20"/>
              <w:szCs w:val="20"/>
            </w:rPr>
            <m:t xml:space="preserve">= </m:t>
          </m:r>
          <m:f>
            <m:fPr>
              <m:ctrlPr>
                <w:rPr>
                  <w:rFonts w:ascii="Cambria Math"/>
                  <w:i/>
                  <w:color w:val="FF0000"/>
                  <w:sz w:val="20"/>
                  <w:szCs w:val="20"/>
                </w:rPr>
              </m:ctrlPr>
            </m:fPr>
            <m:num>
              <m:r>
                <w:rPr>
                  <w:rFonts w:ascii="Cambria Math"/>
                  <w:color w:val="FF0000"/>
                  <w:sz w:val="20"/>
                  <w:szCs w:val="20"/>
                </w:rPr>
                <m:t>8!</m:t>
              </m:r>
            </m:num>
            <m:den>
              <m:r>
                <w:rPr>
                  <w:rFonts w:ascii="Cambria Math"/>
                  <w:color w:val="FF0000"/>
                  <w:sz w:val="20"/>
                  <w:szCs w:val="20"/>
                </w:rPr>
                <m:t>0!</m:t>
              </m:r>
              <m:d>
                <m:dPr>
                  <m:ctrlPr>
                    <w:rPr>
                      <w:rFonts w:ascii="Cambria Math"/>
                      <w:i/>
                      <w:color w:val="FF0000"/>
                      <w:sz w:val="20"/>
                      <w:szCs w:val="20"/>
                    </w:rPr>
                  </m:ctrlPr>
                </m:dPr>
                <m:e>
                  <m:r>
                    <w:rPr>
                      <w:rFonts w:ascii="Cambria Math"/>
                      <w:color w:val="FF0000"/>
                      <w:sz w:val="20"/>
                      <w:szCs w:val="20"/>
                    </w:rPr>
                    <m:t>8</m:t>
                  </m:r>
                  <m:r>
                    <w:rPr>
                      <w:rFonts w:ascii="Cambria Math"/>
                      <w:color w:val="FF0000"/>
                      <w:sz w:val="20"/>
                      <w:szCs w:val="20"/>
                    </w:rPr>
                    <m:t>-</m:t>
                  </m:r>
                  <m:r>
                    <w:rPr>
                      <w:rFonts w:ascii="Cambria Math"/>
                      <w:color w:val="FF0000"/>
                      <w:sz w:val="20"/>
                      <w:szCs w:val="20"/>
                    </w:rPr>
                    <m:t>0</m:t>
                  </m:r>
                </m:e>
              </m:d>
              <m:r>
                <w:rPr>
                  <w:rFonts w:ascii="Cambria Math"/>
                  <w:color w:val="FF0000"/>
                  <w:sz w:val="20"/>
                  <w:szCs w:val="20"/>
                </w:rPr>
                <m:t>!</m:t>
              </m:r>
            </m:den>
          </m:f>
          <m:sSup>
            <m:sSupPr>
              <m:ctrlPr>
                <w:rPr>
                  <w:rFonts w:ascii="Cambria Math"/>
                  <w:i/>
                  <w:color w:val="FF0000"/>
                  <w:sz w:val="20"/>
                  <w:szCs w:val="20"/>
                </w:rPr>
              </m:ctrlPr>
            </m:sSupPr>
            <m:e>
              <m:r>
                <w:rPr>
                  <w:rFonts w:ascii="Cambria Math"/>
                  <w:color w:val="FF0000"/>
                  <w:sz w:val="20"/>
                  <w:szCs w:val="20"/>
                </w:rPr>
                <m:t>0.01</m:t>
              </m:r>
            </m:e>
            <m:sup>
              <m:r>
                <w:rPr>
                  <w:rFonts w:ascii="Cambria Math"/>
                  <w:color w:val="FF0000"/>
                  <w:sz w:val="20"/>
                  <w:szCs w:val="20"/>
                </w:rPr>
                <m:t>0</m:t>
              </m:r>
            </m:sup>
          </m:sSup>
          <m:sSup>
            <m:sSupPr>
              <m:ctrlPr>
                <w:rPr>
                  <w:rFonts w:ascii="Cambria Math" w:hAnsi="Cambria Math"/>
                  <w:i/>
                  <w:color w:val="FF0000"/>
                  <w:sz w:val="20"/>
                  <w:szCs w:val="20"/>
                </w:rPr>
              </m:ctrlPr>
            </m:sSupPr>
            <m:e>
              <m:d>
                <m:dPr>
                  <m:ctrlPr>
                    <w:rPr>
                      <w:rFonts w:ascii="Cambria Math" w:hAnsi="Cambria Math"/>
                      <w:i/>
                      <w:color w:val="FF0000"/>
                      <w:sz w:val="20"/>
                      <w:szCs w:val="20"/>
                    </w:rPr>
                  </m:ctrlPr>
                </m:dPr>
                <m:e>
                  <m:r>
                    <w:rPr>
                      <w:rFonts w:ascii="Cambria Math" w:hAnsi="Cambria Math"/>
                      <w:color w:val="FF0000"/>
                      <w:sz w:val="20"/>
                      <w:szCs w:val="20"/>
                    </w:rPr>
                    <m:t>1-0.01</m:t>
                  </m:r>
                </m:e>
              </m:d>
            </m:e>
            <m:sup>
              <m:r>
                <w:rPr>
                  <w:rFonts w:ascii="Cambria Math" w:hAnsi="Cambria Math"/>
                  <w:color w:val="FF0000"/>
                  <w:sz w:val="20"/>
                  <w:szCs w:val="20"/>
                </w:rPr>
                <m:t>8-0</m:t>
              </m:r>
            </m:sup>
          </m:sSup>
          <m:r>
            <w:rPr>
              <w:rFonts w:ascii="Cambria Math" w:hAnsi="Cambria Math"/>
              <w:color w:val="FF0000"/>
              <w:sz w:val="20"/>
              <w:szCs w:val="20"/>
            </w:rPr>
            <m:t>=</m:t>
          </m:r>
          <m:d>
            <m:dPr>
              <m:ctrlPr>
                <w:rPr>
                  <w:rFonts w:ascii="Cambria Math" w:hAnsi="Cambria Math"/>
                  <w:i/>
                  <w:color w:val="FF0000"/>
                  <w:sz w:val="20"/>
                  <w:szCs w:val="20"/>
                </w:rPr>
              </m:ctrlPr>
            </m:dPr>
            <m:e>
              <m:r>
                <w:rPr>
                  <w:rFonts w:ascii="Cambria Math" w:hAnsi="Cambria Math"/>
                  <w:color w:val="FF0000"/>
                  <w:sz w:val="20"/>
                  <w:szCs w:val="20"/>
                </w:rPr>
                <m:t>1</m:t>
              </m:r>
            </m:e>
          </m:d>
          <m:d>
            <m:dPr>
              <m:ctrlPr>
                <w:rPr>
                  <w:rFonts w:ascii="Cambria Math" w:hAnsi="Cambria Math"/>
                  <w:i/>
                  <w:color w:val="FF0000"/>
                  <w:sz w:val="20"/>
                  <w:szCs w:val="20"/>
                </w:rPr>
              </m:ctrlPr>
            </m:dPr>
            <m:e>
              <m:r>
                <w:rPr>
                  <w:rFonts w:ascii="Cambria Math" w:hAnsi="Cambria Math"/>
                  <w:color w:val="FF0000"/>
                  <w:sz w:val="20"/>
                  <w:szCs w:val="20"/>
                </w:rPr>
                <m:t>1</m:t>
              </m:r>
            </m:e>
          </m:d>
          <m:d>
            <m:dPr>
              <m:ctrlPr>
                <w:rPr>
                  <w:rFonts w:ascii="Cambria Math" w:hAnsi="Cambria Math"/>
                  <w:i/>
                  <w:color w:val="FF0000"/>
                  <w:sz w:val="20"/>
                  <w:szCs w:val="20"/>
                </w:rPr>
              </m:ctrlPr>
            </m:dPr>
            <m:e>
              <m:r>
                <w:rPr>
                  <w:rFonts w:ascii="Cambria Math" w:hAnsi="Cambria Math"/>
                  <w:color w:val="FF0000"/>
                  <w:sz w:val="20"/>
                  <w:szCs w:val="20"/>
                </w:rPr>
                <m:t>0.923</m:t>
              </m:r>
            </m:e>
          </m:d>
          <m:r>
            <w:rPr>
              <w:rFonts w:ascii="Cambria Math" w:hAnsi="Cambria Math"/>
              <w:color w:val="FF0000"/>
              <w:sz w:val="20"/>
              <w:szCs w:val="20"/>
            </w:rPr>
            <m:t>=0.923</m:t>
          </m:r>
        </m:oMath>
      </m:oMathPara>
    </w:p>
    <w:p w14:paraId="0E7C49FE" w14:textId="6A00406C" w:rsidR="0016130E" w:rsidRDefault="0016130E" w:rsidP="0016130E">
      <w:pPr>
        <w:pStyle w:val="ListParagraph"/>
        <w:ind w:left="648"/>
      </w:pPr>
    </w:p>
    <w:p w14:paraId="34B9E9C7" w14:textId="2B03F4CF" w:rsidR="000015AD" w:rsidRPr="000015AD" w:rsidRDefault="000015AD" w:rsidP="000015AD">
      <w:pPr>
        <w:pStyle w:val="ListParagraph"/>
        <w:ind w:left="648"/>
      </w:pPr>
    </w:p>
    <w:p w14:paraId="79BF4F6D" w14:textId="27CECCBC" w:rsidR="000015AD" w:rsidRPr="000015AD" w:rsidRDefault="000015AD" w:rsidP="000015AD">
      <w:pPr>
        <w:pStyle w:val="ListParagraph"/>
        <w:ind w:left="648"/>
      </w:pPr>
    </w:p>
    <w:p w14:paraId="3B570AAC" w14:textId="77777777" w:rsidR="000015AD" w:rsidRDefault="000015AD" w:rsidP="000015AD">
      <w:pPr>
        <w:pStyle w:val="ListParagraph"/>
        <w:ind w:left="648"/>
      </w:pPr>
    </w:p>
    <w:p w14:paraId="512F58A2" w14:textId="77777777" w:rsidR="00433041" w:rsidRDefault="0016130E" w:rsidP="0016130E">
      <w:pPr>
        <w:pStyle w:val="ListParagraph"/>
        <w:ind w:left="648"/>
      </w:pPr>
      <w:r>
        <w:lastRenderedPageBreak/>
        <w:t>What is the mean and standard deviation of the number of “lemons” the factory produces per hour?</w:t>
      </w:r>
    </w:p>
    <w:p w14:paraId="20682402" w14:textId="02642238" w:rsidR="0016130E" w:rsidRDefault="0016130E" w:rsidP="0016130E">
      <w:pPr>
        <w:pStyle w:val="ListParagraph"/>
        <w:ind w:left="648"/>
      </w:pPr>
    </w:p>
    <w:p w14:paraId="3FE40C5C" w14:textId="1299EB17" w:rsidR="00784BBD" w:rsidRPr="00784BBD" w:rsidRDefault="00784BBD" w:rsidP="00784BBD">
      <w:pPr>
        <w:pStyle w:val="ListParagraph"/>
        <w:ind w:left="648"/>
        <w:rPr>
          <w:color w:val="FF0000"/>
        </w:rPr>
      </w:pPr>
      <w:r w:rsidRPr="00784BBD">
        <w:rPr>
          <w:color w:val="FF0000"/>
        </w:rPr>
        <w:t xml:space="preserve">E(Y) = np = </w:t>
      </w:r>
      <w:r>
        <w:rPr>
          <w:color w:val="FF0000"/>
        </w:rPr>
        <w:t xml:space="preserve">8 x </w:t>
      </w:r>
      <w:proofErr w:type="gramStart"/>
      <w:r w:rsidRPr="00784BBD">
        <w:rPr>
          <w:color w:val="FF0000"/>
        </w:rPr>
        <w:t>0.01  =</w:t>
      </w:r>
      <w:proofErr w:type="gramEnd"/>
      <w:r w:rsidRPr="00784BBD">
        <w:rPr>
          <w:color w:val="FF0000"/>
        </w:rPr>
        <w:t xml:space="preserve"> 0.08</w:t>
      </w:r>
    </w:p>
    <w:p w14:paraId="568177F6" w14:textId="013BE7EE" w:rsidR="00784BBD" w:rsidRPr="00784BBD" w:rsidRDefault="00784BBD" w:rsidP="0016130E">
      <w:pPr>
        <w:pStyle w:val="ListParagraph"/>
        <w:ind w:left="648"/>
        <w:rPr>
          <w:color w:val="FF0000"/>
        </w:rPr>
      </w:pPr>
      <w:r w:rsidRPr="00784BBD">
        <w:rPr>
          <w:color w:val="FF0000"/>
        </w:rPr>
        <w:t>Standard deviation = square root of np(1-p) = square root of 8 x 0.01 x 0.99 = 0.281</w:t>
      </w:r>
    </w:p>
    <w:p w14:paraId="45629A52" w14:textId="77777777" w:rsidR="00784BBD" w:rsidRDefault="00784BBD" w:rsidP="0016130E">
      <w:pPr>
        <w:pStyle w:val="ListParagraph"/>
        <w:ind w:left="648"/>
      </w:pPr>
    </w:p>
    <w:p w14:paraId="563A1C72" w14:textId="77777777" w:rsidR="00994F11" w:rsidRDefault="00994F11" w:rsidP="00994F11">
      <w:pPr>
        <w:pStyle w:val="ListParagraph"/>
        <w:numPr>
          <w:ilvl w:val="0"/>
          <w:numId w:val="1"/>
        </w:numPr>
      </w:pPr>
      <w:r w:rsidRPr="00994F11">
        <w:t xml:space="preserve"> </w:t>
      </w:r>
      <w:r w:rsidR="00987620" w:rsidRPr="00994F11">
        <w:t xml:space="preserve">(From the synchronous class session): </w:t>
      </w:r>
      <w:r w:rsidRPr="00994F11">
        <w:t xml:space="preserve">The probability that your personal income taxes get audited by the IRS is 0.04 in any given tax year. </w:t>
      </w:r>
    </w:p>
    <w:p w14:paraId="0E621257" w14:textId="77777777" w:rsidR="00994F11" w:rsidRPr="00994F11" w:rsidRDefault="00994F11" w:rsidP="00994F11">
      <w:pPr>
        <w:pStyle w:val="ListParagraph"/>
      </w:pPr>
    </w:p>
    <w:p w14:paraId="63664DAC" w14:textId="77777777" w:rsidR="00994F11" w:rsidRPr="00994F11" w:rsidRDefault="00994F11" w:rsidP="00994F11">
      <w:pPr>
        <w:pStyle w:val="ListParagraph"/>
        <w:numPr>
          <w:ilvl w:val="1"/>
          <w:numId w:val="1"/>
        </w:numPr>
      </w:pPr>
      <w:r w:rsidRPr="00994F11">
        <w:t>Across 5 tax years, what is the probability that you get audited exactly twice?</w:t>
      </w:r>
    </w:p>
    <w:p w14:paraId="4F75B8F9" w14:textId="136E1AB8" w:rsidR="00E37A8B" w:rsidRPr="00E37A8B" w:rsidRDefault="00E37A8B" w:rsidP="00E37A8B">
      <w:pPr>
        <w:pStyle w:val="ListParagraph"/>
        <w:rPr>
          <w:color w:val="FF0000"/>
        </w:rPr>
      </w:pPr>
      <m:oMathPara>
        <m:oMathParaPr>
          <m:jc m:val="left"/>
        </m:oMathParaPr>
        <m:oMath>
          <m:r>
            <w:rPr>
              <w:rFonts w:ascii="Cambria Math"/>
              <w:color w:val="FF0000"/>
              <w:sz w:val="20"/>
              <w:szCs w:val="20"/>
            </w:rPr>
            <m:t xml:space="preserve">P(Y=0) = </m:t>
          </m:r>
          <m:f>
            <m:fPr>
              <m:ctrlPr>
                <w:rPr>
                  <w:rFonts w:ascii="Cambria Math"/>
                  <w:i/>
                  <w:color w:val="FF0000"/>
                  <w:sz w:val="20"/>
                  <w:szCs w:val="20"/>
                </w:rPr>
              </m:ctrlPr>
            </m:fPr>
            <m:num>
              <m:r>
                <w:rPr>
                  <w:rFonts w:ascii="Cambria Math"/>
                  <w:color w:val="FF0000"/>
                  <w:sz w:val="20"/>
                  <w:szCs w:val="20"/>
                </w:rPr>
                <m:t>n!</m:t>
              </m:r>
            </m:num>
            <m:den>
              <m:r>
                <w:rPr>
                  <w:rFonts w:ascii="Cambria Math"/>
                  <w:color w:val="FF0000"/>
                  <w:sz w:val="20"/>
                  <w:szCs w:val="20"/>
                </w:rPr>
                <m:t>k!</m:t>
              </m:r>
              <m:d>
                <m:dPr>
                  <m:ctrlPr>
                    <w:rPr>
                      <w:rFonts w:ascii="Cambria Math"/>
                      <w:i/>
                      <w:color w:val="FF0000"/>
                      <w:sz w:val="20"/>
                      <w:szCs w:val="20"/>
                    </w:rPr>
                  </m:ctrlPr>
                </m:dPr>
                <m:e>
                  <m:r>
                    <w:rPr>
                      <w:rFonts w:ascii="Cambria Math"/>
                      <w:color w:val="FF0000"/>
                      <w:sz w:val="20"/>
                      <w:szCs w:val="20"/>
                    </w:rPr>
                    <m:t>n-k</m:t>
                  </m:r>
                </m:e>
              </m:d>
              <m:r>
                <w:rPr>
                  <w:rFonts w:ascii="Cambria Math"/>
                  <w:color w:val="FF0000"/>
                  <w:sz w:val="20"/>
                  <w:szCs w:val="20"/>
                </w:rPr>
                <m:t>!</m:t>
              </m:r>
            </m:den>
          </m:f>
          <m:sSup>
            <m:sSupPr>
              <m:ctrlPr>
                <w:rPr>
                  <w:rFonts w:ascii="Cambria Math"/>
                  <w:i/>
                  <w:color w:val="FF0000"/>
                  <w:sz w:val="20"/>
                  <w:szCs w:val="20"/>
                </w:rPr>
              </m:ctrlPr>
            </m:sSupPr>
            <m:e>
              <m:r>
                <w:rPr>
                  <w:rFonts w:ascii="Cambria Math"/>
                  <w:color w:val="FF0000"/>
                  <w:sz w:val="20"/>
                  <w:szCs w:val="20"/>
                </w:rPr>
                <m:t>p</m:t>
              </m:r>
            </m:e>
            <m:sup>
              <m:r>
                <w:rPr>
                  <w:rFonts w:ascii="Cambria Math"/>
                  <w:color w:val="FF0000"/>
                  <w:sz w:val="20"/>
                  <w:szCs w:val="20"/>
                </w:rPr>
                <m:t>k</m:t>
              </m:r>
            </m:sup>
          </m:sSup>
          <m:r>
            <w:rPr>
              <w:rFonts w:ascii="Cambria Math"/>
              <w:color w:val="FF0000"/>
              <w:sz w:val="20"/>
              <w:szCs w:val="20"/>
            </w:rPr>
            <m:t>(1</m:t>
          </m:r>
          <m:r>
            <w:rPr>
              <w:rFonts w:ascii="Cambria Math"/>
              <w:color w:val="FF0000"/>
              <w:sz w:val="20"/>
              <w:szCs w:val="20"/>
            </w:rPr>
            <m:t>-</m:t>
          </m:r>
          <m:r>
            <w:rPr>
              <w:rFonts w:ascii="Cambria Math"/>
              <w:color w:val="FF0000"/>
              <w:sz w:val="20"/>
              <w:szCs w:val="20"/>
            </w:rPr>
            <m:t>p</m:t>
          </m:r>
          <m:sSup>
            <m:sSupPr>
              <m:ctrlPr>
                <w:rPr>
                  <w:rFonts w:ascii="Cambria Math"/>
                  <w:i/>
                  <w:color w:val="FF0000"/>
                  <w:sz w:val="20"/>
                  <w:szCs w:val="20"/>
                </w:rPr>
              </m:ctrlPr>
            </m:sSupPr>
            <m:e>
              <m:r>
                <w:rPr>
                  <w:rFonts w:ascii="Cambria Math"/>
                  <w:color w:val="FF0000"/>
                  <w:sz w:val="20"/>
                  <w:szCs w:val="20"/>
                </w:rPr>
                <m:t>)</m:t>
              </m:r>
            </m:e>
            <m:sup>
              <m:r>
                <w:rPr>
                  <w:rFonts w:ascii="Cambria Math"/>
                  <w:color w:val="FF0000"/>
                  <w:sz w:val="20"/>
                  <w:szCs w:val="20"/>
                </w:rPr>
                <m:t>n</m:t>
              </m:r>
              <m:r>
                <w:rPr>
                  <w:rFonts w:ascii="Cambria Math"/>
                  <w:color w:val="FF0000"/>
                  <w:sz w:val="20"/>
                  <w:szCs w:val="20"/>
                </w:rPr>
                <m:t>-</m:t>
              </m:r>
              <m:r>
                <w:rPr>
                  <w:rFonts w:ascii="Cambria Math"/>
                  <w:color w:val="FF0000"/>
                  <w:sz w:val="20"/>
                  <w:szCs w:val="20"/>
                </w:rPr>
                <m:t>k</m:t>
              </m:r>
            </m:sup>
          </m:sSup>
          <m:r>
            <w:rPr>
              <w:rFonts w:ascii="Cambria Math"/>
              <w:color w:val="FF0000"/>
              <w:sz w:val="20"/>
              <w:szCs w:val="20"/>
            </w:rPr>
            <m:t xml:space="preserve">= </m:t>
          </m:r>
          <m:f>
            <m:fPr>
              <m:ctrlPr>
                <w:rPr>
                  <w:rFonts w:ascii="Cambria Math"/>
                  <w:i/>
                  <w:color w:val="FF0000"/>
                  <w:sz w:val="20"/>
                  <w:szCs w:val="20"/>
                </w:rPr>
              </m:ctrlPr>
            </m:fPr>
            <m:num>
              <m:r>
                <w:rPr>
                  <w:rFonts w:ascii="Cambria Math"/>
                  <w:color w:val="FF0000"/>
                  <w:sz w:val="20"/>
                  <w:szCs w:val="20"/>
                </w:rPr>
                <m:t>5</m:t>
              </m:r>
              <m:r>
                <w:rPr>
                  <w:rFonts w:ascii="Cambria Math"/>
                  <w:color w:val="FF0000"/>
                  <w:sz w:val="20"/>
                  <w:szCs w:val="20"/>
                </w:rPr>
                <m:t>!</m:t>
              </m:r>
            </m:num>
            <m:den>
              <m:r>
                <w:rPr>
                  <w:rFonts w:ascii="Cambria Math"/>
                  <w:color w:val="FF0000"/>
                  <w:sz w:val="20"/>
                  <w:szCs w:val="20"/>
                </w:rPr>
                <m:t>2</m:t>
              </m:r>
              <m:r>
                <w:rPr>
                  <w:rFonts w:ascii="Cambria Math"/>
                  <w:color w:val="FF0000"/>
                  <w:sz w:val="20"/>
                  <w:szCs w:val="20"/>
                </w:rPr>
                <m:t>!</m:t>
              </m:r>
              <m:d>
                <m:dPr>
                  <m:ctrlPr>
                    <w:rPr>
                      <w:rFonts w:ascii="Cambria Math"/>
                      <w:i/>
                      <w:color w:val="FF0000"/>
                      <w:sz w:val="20"/>
                      <w:szCs w:val="20"/>
                    </w:rPr>
                  </m:ctrlPr>
                </m:dPr>
                <m:e>
                  <m:r>
                    <w:rPr>
                      <w:rFonts w:ascii="Cambria Math"/>
                      <w:color w:val="FF0000"/>
                      <w:sz w:val="20"/>
                      <w:szCs w:val="20"/>
                    </w:rPr>
                    <m:t>5</m:t>
                  </m:r>
                  <m:r>
                    <w:rPr>
                      <w:rFonts w:ascii="Cambria Math"/>
                      <w:color w:val="FF0000"/>
                      <w:sz w:val="20"/>
                      <w:szCs w:val="20"/>
                    </w:rPr>
                    <m:t>-</m:t>
                  </m:r>
                  <m:r>
                    <w:rPr>
                      <w:rFonts w:ascii="Cambria Math"/>
                      <w:color w:val="FF0000"/>
                      <w:sz w:val="20"/>
                      <w:szCs w:val="20"/>
                    </w:rPr>
                    <m:t>2</m:t>
                  </m:r>
                </m:e>
              </m:d>
              <m:r>
                <w:rPr>
                  <w:rFonts w:ascii="Cambria Math"/>
                  <w:color w:val="FF0000"/>
                  <w:sz w:val="20"/>
                  <w:szCs w:val="20"/>
                </w:rPr>
                <m:t>!</m:t>
              </m:r>
            </m:den>
          </m:f>
          <m:sSup>
            <m:sSupPr>
              <m:ctrlPr>
                <w:rPr>
                  <w:rFonts w:ascii="Cambria Math"/>
                  <w:i/>
                  <w:color w:val="FF0000"/>
                  <w:sz w:val="20"/>
                  <w:szCs w:val="20"/>
                </w:rPr>
              </m:ctrlPr>
            </m:sSupPr>
            <m:e>
              <m:r>
                <w:rPr>
                  <w:rFonts w:ascii="Cambria Math"/>
                  <w:color w:val="FF0000"/>
                  <w:sz w:val="20"/>
                  <w:szCs w:val="20"/>
                </w:rPr>
                <m:t>0.0</m:t>
              </m:r>
              <m:r>
                <w:rPr>
                  <w:rFonts w:ascii="Cambria Math"/>
                  <w:color w:val="FF0000"/>
                  <w:sz w:val="20"/>
                  <w:szCs w:val="20"/>
                </w:rPr>
                <m:t>4</m:t>
              </m:r>
            </m:e>
            <m:sup>
              <m:r>
                <w:rPr>
                  <w:rFonts w:ascii="Cambria Math"/>
                  <w:color w:val="FF0000"/>
                  <w:sz w:val="20"/>
                  <w:szCs w:val="20"/>
                </w:rPr>
                <m:t>2</m:t>
              </m:r>
            </m:sup>
          </m:sSup>
          <m:sSup>
            <m:sSupPr>
              <m:ctrlPr>
                <w:rPr>
                  <w:rFonts w:ascii="Cambria Math" w:hAnsi="Cambria Math"/>
                  <w:i/>
                  <w:color w:val="FF0000"/>
                  <w:sz w:val="20"/>
                  <w:szCs w:val="20"/>
                </w:rPr>
              </m:ctrlPr>
            </m:sSupPr>
            <m:e>
              <m:d>
                <m:dPr>
                  <m:ctrlPr>
                    <w:rPr>
                      <w:rFonts w:ascii="Cambria Math" w:hAnsi="Cambria Math"/>
                      <w:i/>
                      <w:color w:val="FF0000"/>
                      <w:sz w:val="20"/>
                      <w:szCs w:val="20"/>
                    </w:rPr>
                  </m:ctrlPr>
                </m:dPr>
                <m:e>
                  <m:r>
                    <w:rPr>
                      <w:rFonts w:ascii="Cambria Math" w:hAnsi="Cambria Math"/>
                      <w:color w:val="FF0000"/>
                      <w:sz w:val="20"/>
                      <w:szCs w:val="20"/>
                    </w:rPr>
                    <m:t>1-0.0</m:t>
                  </m:r>
                  <m:r>
                    <w:rPr>
                      <w:rFonts w:ascii="Cambria Math" w:hAnsi="Cambria Math"/>
                      <w:color w:val="FF0000"/>
                      <w:sz w:val="20"/>
                      <w:szCs w:val="20"/>
                    </w:rPr>
                    <m:t>4</m:t>
                  </m:r>
                </m:e>
              </m:d>
            </m:e>
            <m:sup>
              <m:r>
                <w:rPr>
                  <w:rFonts w:ascii="Cambria Math" w:hAnsi="Cambria Math"/>
                  <w:color w:val="FF0000"/>
                  <w:sz w:val="20"/>
                  <w:szCs w:val="20"/>
                </w:rPr>
                <m:t>5</m:t>
              </m:r>
              <m:r>
                <w:rPr>
                  <w:rFonts w:ascii="Cambria Math" w:hAnsi="Cambria Math"/>
                  <w:color w:val="FF0000"/>
                  <w:sz w:val="20"/>
                  <w:szCs w:val="20"/>
                </w:rPr>
                <m:t>-</m:t>
              </m:r>
              <m:r>
                <w:rPr>
                  <w:rFonts w:ascii="Cambria Math" w:hAnsi="Cambria Math"/>
                  <w:color w:val="FF0000"/>
                  <w:sz w:val="20"/>
                  <w:szCs w:val="20"/>
                </w:rPr>
                <m:t>2</m:t>
              </m:r>
            </m:sup>
          </m:sSup>
          <m:r>
            <w:rPr>
              <w:rFonts w:ascii="Cambria Math" w:hAnsi="Cambria Math"/>
              <w:color w:val="FF0000"/>
              <w:sz w:val="20"/>
              <w:szCs w:val="20"/>
            </w:rPr>
            <m:t>=</m:t>
          </m:r>
          <m:d>
            <m:dPr>
              <m:ctrlPr>
                <w:rPr>
                  <w:rFonts w:ascii="Cambria Math" w:hAnsi="Cambria Math"/>
                  <w:i/>
                  <w:color w:val="FF0000"/>
                  <w:sz w:val="20"/>
                  <w:szCs w:val="20"/>
                </w:rPr>
              </m:ctrlPr>
            </m:dPr>
            <m:e>
              <m:r>
                <w:rPr>
                  <w:rFonts w:ascii="Cambria Math" w:hAnsi="Cambria Math"/>
                  <w:color w:val="FF0000"/>
                  <w:sz w:val="20"/>
                  <w:szCs w:val="20"/>
                </w:rPr>
                <m:t>1</m:t>
              </m:r>
              <m:r>
                <w:rPr>
                  <w:rFonts w:ascii="Cambria Math" w:hAnsi="Cambria Math"/>
                  <w:color w:val="FF0000"/>
                  <w:sz w:val="20"/>
                  <w:szCs w:val="20"/>
                </w:rPr>
                <m:t>0</m:t>
              </m:r>
            </m:e>
          </m:d>
          <m:d>
            <m:dPr>
              <m:ctrlPr>
                <w:rPr>
                  <w:rFonts w:ascii="Cambria Math" w:hAnsi="Cambria Math"/>
                  <w:i/>
                  <w:color w:val="FF0000"/>
                  <w:sz w:val="20"/>
                  <w:szCs w:val="20"/>
                </w:rPr>
              </m:ctrlPr>
            </m:dPr>
            <m:e>
              <m:r>
                <w:rPr>
                  <w:rFonts w:ascii="Cambria Math" w:hAnsi="Cambria Math"/>
                  <w:color w:val="FF0000"/>
                  <w:sz w:val="20"/>
                  <w:szCs w:val="20"/>
                </w:rPr>
                <m:t>0.0016</m:t>
              </m:r>
            </m:e>
          </m:d>
          <m:d>
            <m:dPr>
              <m:ctrlPr>
                <w:rPr>
                  <w:rFonts w:ascii="Cambria Math" w:hAnsi="Cambria Math"/>
                  <w:i/>
                  <w:color w:val="FF0000"/>
                  <w:sz w:val="20"/>
                  <w:szCs w:val="20"/>
                </w:rPr>
              </m:ctrlPr>
            </m:dPr>
            <m:e>
              <m:r>
                <w:rPr>
                  <w:rFonts w:ascii="Cambria Math" w:hAnsi="Cambria Math"/>
                  <w:color w:val="FF0000"/>
                  <w:sz w:val="20"/>
                  <w:szCs w:val="20"/>
                </w:rPr>
                <m:t>0.</m:t>
              </m:r>
              <m:r>
                <w:rPr>
                  <w:rFonts w:ascii="Cambria Math" w:hAnsi="Cambria Math"/>
                  <w:color w:val="FF0000"/>
                  <w:sz w:val="20"/>
                  <w:szCs w:val="20"/>
                </w:rPr>
                <m:t>885</m:t>
              </m:r>
            </m:e>
          </m:d>
          <m:r>
            <w:rPr>
              <w:rFonts w:ascii="Cambria Math" w:hAnsi="Cambria Math"/>
              <w:color w:val="FF0000"/>
              <w:sz w:val="20"/>
              <w:szCs w:val="20"/>
            </w:rPr>
            <m:t>=0.</m:t>
          </m:r>
          <m:r>
            <w:rPr>
              <w:rFonts w:ascii="Cambria Math" w:hAnsi="Cambria Math"/>
              <w:color w:val="FF0000"/>
              <w:sz w:val="20"/>
              <w:szCs w:val="20"/>
            </w:rPr>
            <m:t>0</m:t>
          </m:r>
          <w:bookmarkStart w:id="0" w:name="_GoBack"/>
          <w:bookmarkEnd w:id="0"/>
          <m:r>
            <w:rPr>
              <w:rFonts w:ascii="Cambria Math" w:hAnsi="Cambria Math"/>
              <w:color w:val="FF0000"/>
              <w:sz w:val="20"/>
              <w:szCs w:val="20"/>
            </w:rPr>
            <m:t>14</m:t>
          </m:r>
        </m:oMath>
      </m:oMathPara>
    </w:p>
    <w:p w14:paraId="66BEB6EB" w14:textId="77777777" w:rsidR="00994F11" w:rsidRDefault="00994F11" w:rsidP="00994F11">
      <w:pPr>
        <w:pStyle w:val="ListParagraph"/>
        <w:ind w:left="1440"/>
      </w:pPr>
    </w:p>
    <w:p w14:paraId="3D7C43BE" w14:textId="77777777" w:rsidR="00994F11" w:rsidRPr="00994F11" w:rsidRDefault="00994F11" w:rsidP="00994F11">
      <w:pPr>
        <w:pStyle w:val="ListParagraph"/>
        <w:numPr>
          <w:ilvl w:val="1"/>
          <w:numId w:val="1"/>
        </w:numPr>
      </w:pPr>
      <w:r w:rsidRPr="00994F11">
        <w:t>What is the expected value of the number of times you will be audited over those 5 years?</w:t>
      </w:r>
    </w:p>
    <w:p w14:paraId="633F98DA" w14:textId="038AE702" w:rsidR="00994F11" w:rsidRDefault="00994F11" w:rsidP="00994F11">
      <w:pPr>
        <w:pStyle w:val="ListParagraph"/>
        <w:ind w:left="1440"/>
      </w:pPr>
    </w:p>
    <w:p w14:paraId="0B1473CE" w14:textId="3D907D65" w:rsidR="00E37A8B" w:rsidRPr="00784BBD" w:rsidRDefault="00E37A8B" w:rsidP="00E37A8B">
      <w:pPr>
        <w:pStyle w:val="ListParagraph"/>
        <w:ind w:left="648"/>
        <w:rPr>
          <w:color w:val="FF0000"/>
        </w:rPr>
      </w:pPr>
      <w:r w:rsidRPr="00784BBD">
        <w:rPr>
          <w:color w:val="FF0000"/>
        </w:rPr>
        <w:t xml:space="preserve">E(Y) = np = </w:t>
      </w:r>
      <w:r>
        <w:rPr>
          <w:color w:val="FF0000"/>
        </w:rPr>
        <w:t>5</w:t>
      </w:r>
      <w:r>
        <w:rPr>
          <w:color w:val="FF0000"/>
        </w:rPr>
        <w:t xml:space="preserve"> x </w:t>
      </w:r>
      <w:proofErr w:type="gramStart"/>
      <w:r w:rsidRPr="00784BBD">
        <w:rPr>
          <w:color w:val="FF0000"/>
        </w:rPr>
        <w:t>0.0</w:t>
      </w:r>
      <w:r>
        <w:rPr>
          <w:color w:val="FF0000"/>
        </w:rPr>
        <w:t>4</w:t>
      </w:r>
      <w:r w:rsidRPr="00784BBD">
        <w:rPr>
          <w:color w:val="FF0000"/>
        </w:rPr>
        <w:t xml:space="preserve">  =</w:t>
      </w:r>
      <w:proofErr w:type="gramEnd"/>
      <w:r w:rsidRPr="00784BBD">
        <w:rPr>
          <w:color w:val="FF0000"/>
        </w:rPr>
        <w:t xml:space="preserve"> 0.</w:t>
      </w:r>
      <w:r>
        <w:rPr>
          <w:color w:val="FF0000"/>
        </w:rPr>
        <w:t>2</w:t>
      </w:r>
    </w:p>
    <w:p w14:paraId="02CCEFB4" w14:textId="77777777" w:rsidR="00E37A8B" w:rsidRDefault="00E37A8B" w:rsidP="00994F11">
      <w:pPr>
        <w:pStyle w:val="ListParagraph"/>
        <w:ind w:left="1440"/>
      </w:pPr>
    </w:p>
    <w:p w14:paraId="19D7D251" w14:textId="77777777" w:rsidR="00B41B83" w:rsidRPr="00994F11" w:rsidRDefault="00994F11" w:rsidP="00994F11">
      <w:pPr>
        <w:pStyle w:val="ListParagraph"/>
        <w:numPr>
          <w:ilvl w:val="1"/>
          <w:numId w:val="1"/>
        </w:numPr>
      </w:pPr>
      <w:r w:rsidRPr="00994F11">
        <w:t>What is the standard deviation of the number of times you will be audited over those five years?</w:t>
      </w:r>
    </w:p>
    <w:p w14:paraId="2BC41DB7" w14:textId="77777777" w:rsidR="00E37A8B" w:rsidRDefault="00E37A8B" w:rsidP="00E37A8B">
      <w:pPr>
        <w:pStyle w:val="ListParagraph"/>
        <w:rPr>
          <w:color w:val="FF0000"/>
        </w:rPr>
      </w:pPr>
    </w:p>
    <w:p w14:paraId="0DAD56C7" w14:textId="74527B13" w:rsidR="00E37A8B" w:rsidRPr="00784BBD" w:rsidRDefault="00E37A8B" w:rsidP="00E37A8B">
      <w:pPr>
        <w:pStyle w:val="ListParagraph"/>
        <w:rPr>
          <w:color w:val="FF0000"/>
        </w:rPr>
      </w:pPr>
      <w:r w:rsidRPr="00784BBD">
        <w:rPr>
          <w:color w:val="FF0000"/>
        </w:rPr>
        <w:t xml:space="preserve">Standard deviation = square root of np(1-p) = square root of </w:t>
      </w:r>
      <w:r>
        <w:rPr>
          <w:color w:val="FF0000"/>
        </w:rPr>
        <w:t>5</w:t>
      </w:r>
      <w:r w:rsidRPr="00784BBD">
        <w:rPr>
          <w:color w:val="FF0000"/>
        </w:rPr>
        <w:t xml:space="preserve"> x 0.0</w:t>
      </w:r>
      <w:r>
        <w:rPr>
          <w:color w:val="FF0000"/>
        </w:rPr>
        <w:t>4</w:t>
      </w:r>
      <w:r w:rsidRPr="00784BBD">
        <w:rPr>
          <w:color w:val="FF0000"/>
        </w:rPr>
        <w:t xml:space="preserve"> x 0.</w:t>
      </w:r>
      <w:r>
        <w:rPr>
          <w:color w:val="FF0000"/>
        </w:rPr>
        <w:t>96</w:t>
      </w:r>
      <w:r w:rsidRPr="00784BBD">
        <w:rPr>
          <w:color w:val="FF0000"/>
        </w:rPr>
        <w:t xml:space="preserve"> = </w:t>
      </w:r>
      <w:r>
        <w:rPr>
          <w:color w:val="FF0000"/>
        </w:rPr>
        <w:t>0.438</w:t>
      </w:r>
    </w:p>
    <w:p w14:paraId="07AC2F37" w14:textId="77777777" w:rsidR="00B41B83" w:rsidRDefault="00B41B83" w:rsidP="0016130E">
      <w:pPr>
        <w:pStyle w:val="ListParagraph"/>
        <w:ind w:left="648"/>
      </w:pPr>
    </w:p>
    <w:sectPr w:rsidR="00B41B83" w:rsidSect="00B24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71A1"/>
    <w:multiLevelType w:val="hybridMultilevel"/>
    <w:tmpl w:val="65BAFC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26DCF"/>
    <w:multiLevelType w:val="hybridMultilevel"/>
    <w:tmpl w:val="B9F8EE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20B32B3"/>
    <w:multiLevelType w:val="hybridMultilevel"/>
    <w:tmpl w:val="2C3C5CE0"/>
    <w:lvl w:ilvl="0" w:tplc="CF8CA4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041"/>
    <w:rsid w:val="000015AD"/>
    <w:rsid w:val="00010600"/>
    <w:rsid w:val="00056391"/>
    <w:rsid w:val="0009510D"/>
    <w:rsid w:val="000F63B7"/>
    <w:rsid w:val="000F6B58"/>
    <w:rsid w:val="0010648C"/>
    <w:rsid w:val="00110D60"/>
    <w:rsid w:val="00121586"/>
    <w:rsid w:val="001250BE"/>
    <w:rsid w:val="00125784"/>
    <w:rsid w:val="001302E7"/>
    <w:rsid w:val="00140EBC"/>
    <w:rsid w:val="0016130E"/>
    <w:rsid w:val="00182D07"/>
    <w:rsid w:val="001A06AE"/>
    <w:rsid w:val="001F34E7"/>
    <w:rsid w:val="002057AB"/>
    <w:rsid w:val="00211C6E"/>
    <w:rsid w:val="00251D20"/>
    <w:rsid w:val="00263874"/>
    <w:rsid w:val="002852DD"/>
    <w:rsid w:val="002920F8"/>
    <w:rsid w:val="00293CA4"/>
    <w:rsid w:val="002A1B64"/>
    <w:rsid w:val="002A4844"/>
    <w:rsid w:val="002C679B"/>
    <w:rsid w:val="003326FA"/>
    <w:rsid w:val="003362C5"/>
    <w:rsid w:val="00361871"/>
    <w:rsid w:val="00377FA1"/>
    <w:rsid w:val="00380AD7"/>
    <w:rsid w:val="00392B93"/>
    <w:rsid w:val="003B0513"/>
    <w:rsid w:val="003C1C15"/>
    <w:rsid w:val="003D54BB"/>
    <w:rsid w:val="003F7B22"/>
    <w:rsid w:val="00407AC7"/>
    <w:rsid w:val="00433041"/>
    <w:rsid w:val="00477FBF"/>
    <w:rsid w:val="00486209"/>
    <w:rsid w:val="004A6BDB"/>
    <w:rsid w:val="004B22A4"/>
    <w:rsid w:val="004E0AC7"/>
    <w:rsid w:val="004E2123"/>
    <w:rsid w:val="004F1076"/>
    <w:rsid w:val="004F46AC"/>
    <w:rsid w:val="004F6CDB"/>
    <w:rsid w:val="00533DCA"/>
    <w:rsid w:val="00556455"/>
    <w:rsid w:val="00557AF5"/>
    <w:rsid w:val="005B1FC4"/>
    <w:rsid w:val="005C1FA2"/>
    <w:rsid w:val="006012FA"/>
    <w:rsid w:val="006057A3"/>
    <w:rsid w:val="00625FBB"/>
    <w:rsid w:val="00626A73"/>
    <w:rsid w:val="00634014"/>
    <w:rsid w:val="006352EC"/>
    <w:rsid w:val="00640241"/>
    <w:rsid w:val="006549A1"/>
    <w:rsid w:val="006747CF"/>
    <w:rsid w:val="00685511"/>
    <w:rsid w:val="00692EBD"/>
    <w:rsid w:val="006B39E6"/>
    <w:rsid w:val="006B6620"/>
    <w:rsid w:val="006C3B94"/>
    <w:rsid w:val="0074029E"/>
    <w:rsid w:val="00760CC8"/>
    <w:rsid w:val="00765647"/>
    <w:rsid w:val="00784BBD"/>
    <w:rsid w:val="007A4FEC"/>
    <w:rsid w:val="007B6BCE"/>
    <w:rsid w:val="00827A18"/>
    <w:rsid w:val="00831044"/>
    <w:rsid w:val="008326DA"/>
    <w:rsid w:val="00840E38"/>
    <w:rsid w:val="008413AC"/>
    <w:rsid w:val="00863793"/>
    <w:rsid w:val="00891245"/>
    <w:rsid w:val="00893FBA"/>
    <w:rsid w:val="008957DC"/>
    <w:rsid w:val="0090290C"/>
    <w:rsid w:val="00905449"/>
    <w:rsid w:val="00905E82"/>
    <w:rsid w:val="0092030D"/>
    <w:rsid w:val="00932995"/>
    <w:rsid w:val="0093628C"/>
    <w:rsid w:val="00941825"/>
    <w:rsid w:val="009863F7"/>
    <w:rsid w:val="00987620"/>
    <w:rsid w:val="00994F11"/>
    <w:rsid w:val="009C33AA"/>
    <w:rsid w:val="009F42E1"/>
    <w:rsid w:val="00A1157E"/>
    <w:rsid w:val="00A20CBC"/>
    <w:rsid w:val="00A37F4A"/>
    <w:rsid w:val="00A4485B"/>
    <w:rsid w:val="00A45BEA"/>
    <w:rsid w:val="00A82C0E"/>
    <w:rsid w:val="00AA1460"/>
    <w:rsid w:val="00AB2392"/>
    <w:rsid w:val="00AC7238"/>
    <w:rsid w:val="00AD5B2C"/>
    <w:rsid w:val="00AF631E"/>
    <w:rsid w:val="00B00592"/>
    <w:rsid w:val="00B24007"/>
    <w:rsid w:val="00B306E9"/>
    <w:rsid w:val="00B40E37"/>
    <w:rsid w:val="00B41B83"/>
    <w:rsid w:val="00B523B5"/>
    <w:rsid w:val="00B56DE0"/>
    <w:rsid w:val="00B638A2"/>
    <w:rsid w:val="00B6537E"/>
    <w:rsid w:val="00B731B1"/>
    <w:rsid w:val="00B96FEF"/>
    <w:rsid w:val="00BA098E"/>
    <w:rsid w:val="00BB6EE6"/>
    <w:rsid w:val="00C24702"/>
    <w:rsid w:val="00C42765"/>
    <w:rsid w:val="00C715B8"/>
    <w:rsid w:val="00C73DF6"/>
    <w:rsid w:val="00C83C73"/>
    <w:rsid w:val="00C9131F"/>
    <w:rsid w:val="00C943DC"/>
    <w:rsid w:val="00CB168C"/>
    <w:rsid w:val="00CD6A8A"/>
    <w:rsid w:val="00CE2F97"/>
    <w:rsid w:val="00D0740F"/>
    <w:rsid w:val="00D169D7"/>
    <w:rsid w:val="00D21DC6"/>
    <w:rsid w:val="00D27356"/>
    <w:rsid w:val="00D46658"/>
    <w:rsid w:val="00D94136"/>
    <w:rsid w:val="00D97021"/>
    <w:rsid w:val="00DC114E"/>
    <w:rsid w:val="00DD21D3"/>
    <w:rsid w:val="00DE2096"/>
    <w:rsid w:val="00DF2880"/>
    <w:rsid w:val="00E12F6F"/>
    <w:rsid w:val="00E23BDF"/>
    <w:rsid w:val="00E251B5"/>
    <w:rsid w:val="00E30D91"/>
    <w:rsid w:val="00E37A8B"/>
    <w:rsid w:val="00E52BE0"/>
    <w:rsid w:val="00E76BCD"/>
    <w:rsid w:val="00EA1139"/>
    <w:rsid w:val="00EA56A4"/>
    <w:rsid w:val="00EB08F5"/>
    <w:rsid w:val="00ED3CC7"/>
    <w:rsid w:val="00F053BD"/>
    <w:rsid w:val="00F240EB"/>
    <w:rsid w:val="00F76D2B"/>
    <w:rsid w:val="00F9427F"/>
    <w:rsid w:val="00FB20D8"/>
    <w:rsid w:val="00FB22CE"/>
    <w:rsid w:val="00FC35CA"/>
    <w:rsid w:val="00FC628C"/>
    <w:rsid w:val="00FD43E8"/>
    <w:rsid w:val="00FF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82DAC"/>
  <w15:chartTrackingRefBased/>
  <w15:docId w15:val="{13149B21-1255-49F5-B04C-2BCC5B76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AF5"/>
    <w:rPr>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34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oleObject" Target="embeddings/oleObject6.bin"/><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Warren</dc:creator>
  <cp:keywords/>
  <cp:lastModifiedBy>Rob Warren</cp:lastModifiedBy>
  <cp:revision>3</cp:revision>
  <dcterms:created xsi:type="dcterms:W3CDTF">2020-09-30T13:43:00Z</dcterms:created>
  <dcterms:modified xsi:type="dcterms:W3CDTF">2020-09-30T13:50:00Z</dcterms:modified>
</cp:coreProperties>
</file>